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Gmina Sanniki 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Warszawska 169, 09-540 Sanniki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bookmarkStart w:id="0" w:name="_GoBack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bookmarkEnd w:id="0"/>
    <w:p w:rsidR="00CA013B" w:rsidRPr="00CA013B" w:rsidRDefault="00BA7F0D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="00CA013B"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CA013B" w:rsidRP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CA013B" w:rsidRP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C3022" w:rsidRPr="00CA013B" w:rsidRDefault="000C3022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013B" w:rsidRDefault="00BA7F0D" w:rsidP="00BE3BB8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BC3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CA013B" w:rsidRPr="005E7BC3">
        <w:rPr>
          <w:rFonts w:ascii="Times New Roman" w:hAnsi="Times New Roman" w:cs="Times New Roman"/>
          <w:color w:val="000000"/>
          <w:sz w:val="24"/>
          <w:szCs w:val="24"/>
        </w:rPr>
        <w:t xml:space="preserve"> potrzeby postępowania o udzielenie zamówienia publicznego </w:t>
      </w:r>
      <w:r w:rsidR="00CA013B" w:rsidRPr="005E7B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pn.</w:t>
      </w:r>
      <w:r w:rsidR="005E7BC3" w:rsidRPr="005E7B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BB8" w:rsidRPr="002534A1">
        <w:rPr>
          <w:rFonts w:ascii="Times New Roman" w:hAnsi="Times New Roman" w:cs="Times New Roman"/>
          <w:b/>
          <w:sz w:val="24"/>
          <w:szCs w:val="24"/>
        </w:rPr>
        <w:t xml:space="preserve">„Zakup i dostawa artykułów spożywczych do stołówki Szkoły Podstawowej im. Fryderyka Chopina </w:t>
      </w:r>
      <w:r w:rsidR="00BE3BB8">
        <w:rPr>
          <w:rFonts w:ascii="Times New Roman" w:hAnsi="Times New Roman" w:cs="Times New Roman"/>
          <w:b/>
          <w:sz w:val="24"/>
          <w:szCs w:val="24"/>
        </w:rPr>
        <w:br/>
      </w:r>
      <w:r w:rsidR="00BE3BB8" w:rsidRPr="002534A1">
        <w:rPr>
          <w:rFonts w:ascii="Times New Roman" w:hAnsi="Times New Roman" w:cs="Times New Roman"/>
          <w:b/>
          <w:sz w:val="24"/>
          <w:szCs w:val="24"/>
        </w:rPr>
        <w:t>w Sannikach i Przedszkola Samorządowego w Sannikach w roku szkolnym 2021/2022”</w:t>
      </w:r>
      <w:r w:rsidR="00BE3BB8">
        <w:rPr>
          <w:rFonts w:ascii="Times New Roman" w:hAnsi="Times New Roman" w:cs="Times New Roman"/>
          <w:b/>
          <w:sz w:val="24"/>
          <w:szCs w:val="24"/>
        </w:rPr>
        <w:t>,</w:t>
      </w:r>
      <w:r w:rsidR="009A33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0C302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CA013B"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9A3353" w:rsidRPr="00CA013B" w:rsidRDefault="009A3353" w:rsidP="009A3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PODMIOTU UDOSTĘPNIAJĄCEGO ZASOBY :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art. 109 ust. 1 pkt 4-5, 7-10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4-5, 7-10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naprawcze: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E30261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Pr="00CA013B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Default="00E30261" w:rsidP="00E3026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color w:val="FF0000"/>
          <w:sz w:val="20"/>
          <w:szCs w:val="20"/>
        </w:rPr>
      </w:pPr>
      <w:r>
        <w:rPr>
          <w:rFonts w:ascii="Verdana-Italic" w:hAnsi="Verdana-Italic" w:cs="Verdana-Italic"/>
          <w:i/>
          <w:iCs/>
          <w:color w:val="FF0000"/>
          <w:sz w:val="20"/>
          <w:szCs w:val="20"/>
        </w:rPr>
        <w:t>Dokument należy podpisać podpisem: kwalifikowanym, zaufanym lub osobistym.</w:t>
      </w:r>
    </w:p>
    <w:p w:rsidR="00137F07" w:rsidRPr="00CA013B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CA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92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022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E7BC3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C92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3353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A7F0D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3BB8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1D41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013B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261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A7EAE-0E85-4057-9EB8-694073BA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BE3B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E3BB8"/>
  </w:style>
  <w:style w:type="paragraph" w:styleId="Tekstdymka">
    <w:name w:val="Balloon Text"/>
    <w:basedOn w:val="Normalny"/>
    <w:link w:val="TekstdymkaZnak"/>
    <w:uiPriority w:val="99"/>
    <w:semiHidden/>
    <w:unhideWhenUsed/>
    <w:rsid w:val="00BE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B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cp:lastPrinted>2021-08-17T10:54:00Z</cp:lastPrinted>
  <dcterms:created xsi:type="dcterms:W3CDTF">2021-05-25T11:15:00Z</dcterms:created>
  <dcterms:modified xsi:type="dcterms:W3CDTF">2021-08-17T10:54:00Z</dcterms:modified>
</cp:coreProperties>
</file>