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F2FFC" w14:textId="77777777" w:rsidR="0032620D" w:rsidRPr="00485C4C" w:rsidRDefault="0032620D" w:rsidP="0032620D">
      <w:pPr>
        <w:pStyle w:val="Default"/>
        <w:jc w:val="both"/>
      </w:pPr>
    </w:p>
    <w:p w14:paraId="026B7CAF" w14:textId="3115B982" w:rsidR="0032620D" w:rsidRPr="00261AA9" w:rsidRDefault="0032620D" w:rsidP="00261AA9">
      <w:pPr>
        <w:pStyle w:val="Default"/>
        <w:spacing w:line="360" w:lineRule="auto"/>
        <w:jc w:val="right"/>
      </w:pPr>
      <w:r w:rsidRPr="00485C4C">
        <w:t xml:space="preserve"> Załącznik nr </w:t>
      </w:r>
      <w:r w:rsidR="00485C4C" w:rsidRPr="00485C4C">
        <w:t>3</w:t>
      </w:r>
    </w:p>
    <w:p w14:paraId="709AFFF1" w14:textId="77777777" w:rsidR="0032620D" w:rsidRPr="00485C4C" w:rsidRDefault="0032620D" w:rsidP="00261AA9">
      <w:pPr>
        <w:pStyle w:val="Default"/>
        <w:spacing w:line="360" w:lineRule="auto"/>
        <w:jc w:val="right"/>
        <w:rPr>
          <w:color w:val="auto"/>
        </w:rPr>
      </w:pPr>
      <w:r w:rsidRPr="00485C4C">
        <w:rPr>
          <w:color w:val="auto"/>
        </w:rPr>
        <w:t xml:space="preserve"> ………………………………………… </w:t>
      </w:r>
    </w:p>
    <w:p w14:paraId="0559AD81" w14:textId="77777777" w:rsidR="0032620D" w:rsidRPr="00485C4C" w:rsidRDefault="0032620D" w:rsidP="0032620D">
      <w:pPr>
        <w:pStyle w:val="Default"/>
        <w:jc w:val="right"/>
        <w:rPr>
          <w:color w:val="auto"/>
        </w:rPr>
      </w:pPr>
      <w:r w:rsidRPr="00485C4C">
        <w:rPr>
          <w:color w:val="auto"/>
        </w:rPr>
        <w:t xml:space="preserve">(miejscowość, data) </w:t>
      </w:r>
    </w:p>
    <w:p w14:paraId="5C61D619" w14:textId="77777777" w:rsidR="0032620D" w:rsidRPr="00485C4C" w:rsidRDefault="0032620D" w:rsidP="00947B94">
      <w:pPr>
        <w:pStyle w:val="Default"/>
        <w:spacing w:line="360" w:lineRule="auto"/>
        <w:jc w:val="both"/>
        <w:rPr>
          <w:color w:val="auto"/>
        </w:rPr>
      </w:pPr>
      <w:r w:rsidRPr="00485C4C">
        <w:rPr>
          <w:color w:val="auto"/>
        </w:rPr>
        <w:t xml:space="preserve">………………………………………. </w:t>
      </w:r>
    </w:p>
    <w:p w14:paraId="305F6BAD" w14:textId="77777777" w:rsidR="0032620D" w:rsidRPr="00485C4C" w:rsidRDefault="0032620D" w:rsidP="00947B94">
      <w:pPr>
        <w:pStyle w:val="Default"/>
        <w:spacing w:line="360" w:lineRule="auto"/>
        <w:jc w:val="both"/>
        <w:rPr>
          <w:color w:val="auto"/>
        </w:rPr>
      </w:pPr>
      <w:r w:rsidRPr="00485C4C">
        <w:rPr>
          <w:color w:val="auto"/>
        </w:rPr>
        <w:t xml:space="preserve">………………………………………. </w:t>
      </w:r>
    </w:p>
    <w:p w14:paraId="57B2A995" w14:textId="77777777" w:rsidR="0032620D" w:rsidRPr="00485C4C" w:rsidRDefault="0032620D" w:rsidP="00947B94">
      <w:pPr>
        <w:pStyle w:val="Default"/>
        <w:spacing w:line="360" w:lineRule="auto"/>
        <w:jc w:val="both"/>
        <w:rPr>
          <w:color w:val="auto"/>
        </w:rPr>
      </w:pPr>
      <w:r w:rsidRPr="00485C4C">
        <w:rPr>
          <w:color w:val="auto"/>
        </w:rPr>
        <w:t xml:space="preserve">………………………………………. </w:t>
      </w:r>
    </w:p>
    <w:p w14:paraId="7C209BE2" w14:textId="77777777" w:rsidR="0032620D" w:rsidRPr="00485C4C" w:rsidRDefault="0032620D" w:rsidP="00947B94">
      <w:pPr>
        <w:pStyle w:val="Default"/>
        <w:spacing w:line="360" w:lineRule="auto"/>
        <w:jc w:val="both"/>
        <w:rPr>
          <w:color w:val="auto"/>
        </w:rPr>
      </w:pPr>
      <w:r w:rsidRPr="00485C4C">
        <w:rPr>
          <w:color w:val="auto"/>
        </w:rPr>
        <w:t xml:space="preserve">………………………………………. </w:t>
      </w:r>
    </w:p>
    <w:p w14:paraId="0A091661" w14:textId="77777777" w:rsidR="0032620D" w:rsidRPr="00485C4C" w:rsidRDefault="0032620D" w:rsidP="00947B94">
      <w:pPr>
        <w:pStyle w:val="Default"/>
        <w:spacing w:line="360" w:lineRule="auto"/>
        <w:jc w:val="both"/>
        <w:rPr>
          <w:color w:val="auto"/>
        </w:rPr>
      </w:pPr>
      <w:r w:rsidRPr="00485C4C">
        <w:rPr>
          <w:color w:val="auto"/>
        </w:rPr>
        <w:t xml:space="preserve">………………………………………. </w:t>
      </w:r>
    </w:p>
    <w:p w14:paraId="19AC42A9" w14:textId="297A83D9" w:rsidR="0032620D" w:rsidRPr="00485C4C" w:rsidRDefault="0032620D" w:rsidP="0032620D">
      <w:pPr>
        <w:pStyle w:val="Default"/>
        <w:jc w:val="both"/>
        <w:rPr>
          <w:color w:val="auto"/>
        </w:rPr>
      </w:pPr>
      <w:r w:rsidRPr="00485C4C">
        <w:rPr>
          <w:i/>
          <w:iCs/>
          <w:color w:val="auto"/>
        </w:rPr>
        <w:t>(Imię, nazwisko, adres, nr tel.</w:t>
      </w:r>
      <w:r w:rsidR="00261AA9">
        <w:rPr>
          <w:i/>
          <w:iCs/>
          <w:color w:val="auto"/>
        </w:rPr>
        <w:t>*</w:t>
      </w:r>
      <w:r w:rsidRPr="00485C4C">
        <w:rPr>
          <w:i/>
          <w:iCs/>
          <w:color w:val="auto"/>
        </w:rPr>
        <w:t xml:space="preserve">) </w:t>
      </w:r>
    </w:p>
    <w:p w14:paraId="298C80FA" w14:textId="77777777" w:rsidR="0032620D" w:rsidRPr="00485C4C" w:rsidRDefault="0032620D" w:rsidP="0032620D">
      <w:pPr>
        <w:pStyle w:val="Default"/>
        <w:jc w:val="both"/>
        <w:rPr>
          <w:b/>
          <w:bCs/>
          <w:color w:val="auto"/>
        </w:rPr>
      </w:pPr>
    </w:p>
    <w:p w14:paraId="497A8A7A" w14:textId="77777777" w:rsidR="0032620D" w:rsidRPr="00485C4C" w:rsidRDefault="0032620D" w:rsidP="0032620D">
      <w:pPr>
        <w:pStyle w:val="Default"/>
        <w:jc w:val="both"/>
        <w:rPr>
          <w:b/>
          <w:bCs/>
          <w:color w:val="auto"/>
        </w:rPr>
      </w:pPr>
    </w:p>
    <w:p w14:paraId="3AD78EAB" w14:textId="48BE156A" w:rsidR="0032620D" w:rsidRPr="00485C4C" w:rsidRDefault="0032620D" w:rsidP="00947B94">
      <w:pPr>
        <w:pStyle w:val="Default"/>
        <w:spacing w:line="360" w:lineRule="auto"/>
        <w:jc w:val="right"/>
        <w:rPr>
          <w:b/>
          <w:bCs/>
          <w:color w:val="auto"/>
        </w:rPr>
      </w:pPr>
      <w:r w:rsidRPr="00485C4C">
        <w:rPr>
          <w:b/>
          <w:bCs/>
          <w:color w:val="auto"/>
        </w:rPr>
        <w:t xml:space="preserve">Burmistrz </w:t>
      </w:r>
      <w:r w:rsidR="00947B94">
        <w:rPr>
          <w:b/>
          <w:bCs/>
          <w:color w:val="auto"/>
        </w:rPr>
        <w:t>Miasta i Gminy Sanniki</w:t>
      </w:r>
    </w:p>
    <w:p w14:paraId="169B6074" w14:textId="10209B3F" w:rsidR="0032620D" w:rsidRPr="00485C4C" w:rsidRDefault="0032620D" w:rsidP="00947B94">
      <w:pPr>
        <w:pStyle w:val="Default"/>
        <w:spacing w:line="360" w:lineRule="auto"/>
        <w:jc w:val="right"/>
        <w:rPr>
          <w:b/>
          <w:bCs/>
          <w:color w:val="auto"/>
        </w:rPr>
      </w:pPr>
      <w:r w:rsidRPr="00485C4C">
        <w:rPr>
          <w:b/>
          <w:bCs/>
          <w:color w:val="auto"/>
        </w:rPr>
        <w:t xml:space="preserve">ul. </w:t>
      </w:r>
      <w:r w:rsidR="00947B94">
        <w:rPr>
          <w:b/>
          <w:bCs/>
          <w:color w:val="auto"/>
        </w:rPr>
        <w:t>Warszawska 169</w:t>
      </w:r>
    </w:p>
    <w:p w14:paraId="05BEC1FA" w14:textId="564CF09A" w:rsidR="0032620D" w:rsidRPr="00485C4C" w:rsidRDefault="00947B94" w:rsidP="00947B94">
      <w:pPr>
        <w:pStyle w:val="Default"/>
        <w:spacing w:line="360" w:lineRule="auto"/>
        <w:jc w:val="right"/>
        <w:rPr>
          <w:b/>
          <w:bCs/>
          <w:color w:val="auto"/>
        </w:rPr>
      </w:pPr>
      <w:r>
        <w:rPr>
          <w:b/>
          <w:bCs/>
          <w:color w:val="auto"/>
        </w:rPr>
        <w:t>09-540 Sanniki</w:t>
      </w:r>
    </w:p>
    <w:p w14:paraId="38A0CE0E" w14:textId="77777777" w:rsidR="0032620D" w:rsidRPr="00485C4C" w:rsidRDefault="0032620D" w:rsidP="0032620D">
      <w:pPr>
        <w:pStyle w:val="Default"/>
        <w:jc w:val="right"/>
        <w:rPr>
          <w:color w:val="auto"/>
        </w:rPr>
      </w:pPr>
    </w:p>
    <w:p w14:paraId="358EF329" w14:textId="77777777" w:rsidR="0032620D" w:rsidRPr="00485C4C" w:rsidRDefault="0032620D" w:rsidP="0032620D">
      <w:pPr>
        <w:pStyle w:val="Default"/>
        <w:jc w:val="both"/>
        <w:rPr>
          <w:b/>
          <w:bCs/>
          <w:color w:val="auto"/>
        </w:rPr>
      </w:pPr>
    </w:p>
    <w:p w14:paraId="533EB697" w14:textId="3FFC95BD" w:rsidR="00485C4C" w:rsidRPr="00485C4C" w:rsidRDefault="00485C4C" w:rsidP="00485C4C">
      <w:pPr>
        <w:pStyle w:val="Default"/>
        <w:rPr>
          <w:color w:val="auto"/>
        </w:rPr>
      </w:pPr>
      <w:r w:rsidRPr="00485C4C">
        <w:t xml:space="preserve"> </w:t>
      </w:r>
    </w:p>
    <w:p w14:paraId="27EFB146" w14:textId="2817262A" w:rsidR="00485C4C" w:rsidRPr="00485C4C" w:rsidRDefault="00485C4C" w:rsidP="00485C4C">
      <w:pPr>
        <w:pStyle w:val="Default"/>
        <w:jc w:val="center"/>
        <w:rPr>
          <w:b/>
          <w:bCs/>
          <w:color w:val="auto"/>
        </w:rPr>
      </w:pPr>
      <w:r w:rsidRPr="00485C4C">
        <w:rPr>
          <w:b/>
          <w:bCs/>
          <w:color w:val="auto"/>
        </w:rPr>
        <w:t>OŚWIADCZENIE O WYRAŻENIU ZGODY</w:t>
      </w:r>
    </w:p>
    <w:p w14:paraId="1B1FE4A3" w14:textId="77777777" w:rsidR="00485C4C" w:rsidRPr="00485C4C" w:rsidRDefault="00485C4C" w:rsidP="00485C4C">
      <w:pPr>
        <w:pStyle w:val="Default"/>
        <w:jc w:val="center"/>
        <w:rPr>
          <w:color w:val="auto"/>
        </w:rPr>
      </w:pPr>
    </w:p>
    <w:p w14:paraId="31708BEB" w14:textId="118ADD3E" w:rsidR="00485C4C" w:rsidRPr="00485C4C" w:rsidRDefault="00485C4C" w:rsidP="00947B94">
      <w:pPr>
        <w:pStyle w:val="Default"/>
        <w:spacing w:line="360" w:lineRule="auto"/>
        <w:ind w:firstLine="708"/>
        <w:jc w:val="both"/>
        <w:rPr>
          <w:color w:val="auto"/>
        </w:rPr>
      </w:pPr>
      <w:r w:rsidRPr="00485C4C">
        <w:rPr>
          <w:color w:val="auto"/>
        </w:rPr>
        <w:t xml:space="preserve">Wyrażam zgodę na przetwarzanie moich danych osobowych zgodnie z Rozporządzeniem Parlamentu Europejskiego i Rady (UE) 2016/679 z dnia 27 kwietnia 2016 r. w sprawie ochrony osób fizycznych w związku z przetwarzaniem danych osobowych i w sprawie swobodnego przepływu takich danych oraz uchylenia dyrektywy 95/46/WE (ogólne rozporządzenie o ochronie danych), Dz. Urz. UE L Nr 119, s. 1 w celu przeprowadzenia </w:t>
      </w:r>
      <w:r w:rsidR="00B529B2" w:rsidRPr="00485C4C">
        <w:rPr>
          <w:color w:val="auto"/>
        </w:rPr>
        <w:t xml:space="preserve">rokowań </w:t>
      </w:r>
      <w:r w:rsidR="00B529B2">
        <w:rPr>
          <w:color w:val="auto"/>
        </w:rPr>
        <w:t xml:space="preserve"> </w:t>
      </w:r>
      <w:r w:rsidR="00947B94" w:rsidRPr="008C7CC3">
        <w:rPr>
          <w:rFonts w:eastAsia="Times New Roman"/>
          <w:bCs/>
          <w:lang w:eastAsia="pl-PL"/>
        </w:rPr>
        <w:t>na </w:t>
      </w:r>
      <w:r w:rsidR="00947B94">
        <w:rPr>
          <w:rFonts w:eastAsia="Times New Roman"/>
          <w:bCs/>
          <w:lang w:eastAsia="pl-PL"/>
        </w:rPr>
        <w:t>sprzedaż nieruchomości położonych</w:t>
      </w:r>
      <w:r w:rsidR="00947B94" w:rsidRPr="008C7CC3">
        <w:rPr>
          <w:rFonts w:eastAsia="Times New Roman"/>
          <w:bCs/>
          <w:lang w:eastAsia="pl-PL"/>
        </w:rPr>
        <w:t xml:space="preserve"> w </w:t>
      </w:r>
      <w:r w:rsidR="00947B94">
        <w:rPr>
          <w:rFonts w:eastAsia="Times New Roman"/>
          <w:bCs/>
          <w:lang w:eastAsia="pl-PL"/>
        </w:rPr>
        <w:t>miejscowości</w:t>
      </w:r>
      <w:r w:rsidR="00947B94" w:rsidRPr="008C7CC3">
        <w:rPr>
          <w:rFonts w:eastAsia="Times New Roman"/>
          <w:bCs/>
          <w:lang w:eastAsia="pl-PL"/>
        </w:rPr>
        <w:t xml:space="preserve"> L</w:t>
      </w:r>
      <w:r w:rsidR="001617C4">
        <w:rPr>
          <w:rFonts w:eastAsia="Times New Roman"/>
          <w:bCs/>
          <w:lang w:eastAsia="pl-PL"/>
        </w:rPr>
        <w:t>wówek, gmina Sanniki, oznaczonych</w:t>
      </w:r>
      <w:r w:rsidR="00947B94" w:rsidRPr="008C7CC3">
        <w:rPr>
          <w:rFonts w:eastAsia="Times New Roman"/>
          <w:bCs/>
          <w:lang w:eastAsia="pl-PL"/>
        </w:rPr>
        <w:t xml:space="preserve"> jako działki ewidenc</w:t>
      </w:r>
      <w:r w:rsidR="00947B94">
        <w:rPr>
          <w:rFonts w:eastAsia="Times New Roman"/>
          <w:bCs/>
          <w:lang w:eastAsia="pl-PL"/>
        </w:rPr>
        <w:t>yjne nr 190/2, 190/3 oraz 190/4</w:t>
      </w:r>
      <w:r w:rsidR="00B529B2">
        <w:rPr>
          <w:color w:val="auto"/>
        </w:rPr>
        <w:t xml:space="preserve">, obręb </w:t>
      </w:r>
      <w:r w:rsidR="00947B94">
        <w:rPr>
          <w:color w:val="auto"/>
        </w:rPr>
        <w:t>Lwówek, dla których</w:t>
      </w:r>
      <w:r w:rsidR="00B529B2">
        <w:rPr>
          <w:color w:val="auto"/>
        </w:rPr>
        <w:t xml:space="preserve"> </w:t>
      </w:r>
      <w:r w:rsidR="00947B94">
        <w:rPr>
          <w:color w:val="auto"/>
        </w:rPr>
        <w:t>prowadzona</w:t>
      </w:r>
      <w:r w:rsidR="00B529B2">
        <w:rPr>
          <w:color w:val="auto"/>
        </w:rPr>
        <w:t xml:space="preserve"> jest księga wieczysta Nr </w:t>
      </w:r>
      <w:r w:rsidR="00947B94">
        <w:rPr>
          <w:color w:val="auto"/>
        </w:rPr>
        <w:t>PL1G</w:t>
      </w:r>
      <w:r w:rsidR="00B529B2">
        <w:rPr>
          <w:color w:val="auto"/>
        </w:rPr>
        <w:t>/</w:t>
      </w:r>
      <w:r w:rsidR="00947B94">
        <w:rPr>
          <w:color w:val="auto"/>
        </w:rPr>
        <w:t xml:space="preserve">00003247/0 </w:t>
      </w:r>
      <w:r w:rsidR="00B529B2">
        <w:rPr>
          <w:color w:val="auto"/>
        </w:rPr>
        <w:t xml:space="preserve">przez Sąd Rejonowy w </w:t>
      </w:r>
      <w:r w:rsidR="00947B94">
        <w:rPr>
          <w:color w:val="auto"/>
        </w:rPr>
        <w:t>Gostyninie</w:t>
      </w:r>
    </w:p>
    <w:p w14:paraId="3EEF3FEA" w14:textId="7B73BC63" w:rsidR="00485C4C" w:rsidRPr="00485C4C" w:rsidRDefault="00485C4C" w:rsidP="00485C4C">
      <w:pPr>
        <w:pStyle w:val="Default"/>
        <w:ind w:firstLine="708"/>
        <w:jc w:val="both"/>
        <w:rPr>
          <w:color w:val="auto"/>
        </w:rPr>
      </w:pPr>
    </w:p>
    <w:p w14:paraId="220F0DA4" w14:textId="77777777" w:rsidR="00485C4C" w:rsidRPr="00485C4C" w:rsidRDefault="00485C4C" w:rsidP="00485C4C">
      <w:pPr>
        <w:pStyle w:val="Default"/>
        <w:ind w:firstLine="708"/>
        <w:jc w:val="both"/>
        <w:rPr>
          <w:color w:val="auto"/>
        </w:rPr>
      </w:pPr>
    </w:p>
    <w:p w14:paraId="45B486C5" w14:textId="77777777" w:rsidR="00485C4C" w:rsidRPr="00485C4C" w:rsidRDefault="00485C4C" w:rsidP="00485C4C">
      <w:pPr>
        <w:pStyle w:val="Default"/>
        <w:jc w:val="right"/>
        <w:rPr>
          <w:color w:val="auto"/>
        </w:rPr>
      </w:pPr>
      <w:r w:rsidRPr="00485C4C">
        <w:rPr>
          <w:color w:val="auto"/>
        </w:rPr>
        <w:t xml:space="preserve">……………………………….. </w:t>
      </w:r>
    </w:p>
    <w:p w14:paraId="39A30996" w14:textId="368B00CE" w:rsidR="00485C4C" w:rsidRPr="00485C4C" w:rsidRDefault="00485C4C" w:rsidP="00485C4C">
      <w:pPr>
        <w:pStyle w:val="Default"/>
        <w:jc w:val="right"/>
        <w:rPr>
          <w:color w:val="auto"/>
        </w:rPr>
      </w:pPr>
      <w:r w:rsidRPr="00485C4C">
        <w:rPr>
          <w:color w:val="auto"/>
        </w:rPr>
        <w:t xml:space="preserve">(data, podpis) </w:t>
      </w:r>
    </w:p>
    <w:p w14:paraId="0DAAA978" w14:textId="673410C5" w:rsidR="00485C4C" w:rsidRPr="00485C4C" w:rsidRDefault="00485C4C" w:rsidP="00485C4C">
      <w:pPr>
        <w:pStyle w:val="Default"/>
        <w:jc w:val="right"/>
        <w:rPr>
          <w:color w:val="auto"/>
        </w:rPr>
      </w:pPr>
    </w:p>
    <w:p w14:paraId="53744DE6" w14:textId="77777777" w:rsidR="00485C4C" w:rsidRPr="00485C4C" w:rsidRDefault="00485C4C" w:rsidP="00485C4C">
      <w:pPr>
        <w:pStyle w:val="Default"/>
        <w:jc w:val="both"/>
        <w:rPr>
          <w:color w:val="auto"/>
        </w:rPr>
      </w:pPr>
    </w:p>
    <w:p w14:paraId="3EB3870D" w14:textId="2CB9D710" w:rsidR="00485C4C" w:rsidRPr="00485C4C" w:rsidRDefault="00485C4C" w:rsidP="00485C4C">
      <w:pPr>
        <w:pStyle w:val="Default"/>
        <w:jc w:val="center"/>
        <w:rPr>
          <w:color w:val="auto"/>
        </w:rPr>
      </w:pPr>
      <w:r w:rsidRPr="00485C4C">
        <w:rPr>
          <w:b/>
          <w:bCs/>
          <w:color w:val="auto"/>
        </w:rPr>
        <w:t>KLAUZULA INFORMACYJNA</w:t>
      </w:r>
    </w:p>
    <w:p w14:paraId="57C63F21" w14:textId="67B4351A" w:rsidR="00261AA9" w:rsidRPr="00261AA9" w:rsidRDefault="00261AA9" w:rsidP="00261AA9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 xml:space="preserve">Administratorem Pani/Pana danych osobowych jest </w:t>
      </w:r>
      <w:bookmarkStart w:id="0" w:name="_Hlk10113100"/>
      <w:r w:rsidRPr="00261AA9">
        <w:rPr>
          <w:rFonts w:ascii="Times New Roman" w:eastAsia="Calibri" w:hAnsi="Times New Roman" w:cs="Times New Roman"/>
          <w:sz w:val="24"/>
        </w:rPr>
        <w:t>Urząd Miasta i Gminy Sanniki reprezentowany przez Burmistrza, z siedzibą w: Warszawska 169, 09-540 Sanniki,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61AA9">
        <w:rPr>
          <w:rFonts w:ascii="Times New Roman" w:eastAsia="Calibri" w:hAnsi="Times New Roman" w:cs="Times New Roman"/>
          <w:sz w:val="24"/>
        </w:rPr>
        <w:t>e-mail: sekretariat@sanniki.pl.</w:t>
      </w:r>
    </w:p>
    <w:p w14:paraId="6B70B5DE" w14:textId="77777777" w:rsidR="00261AA9" w:rsidRPr="00261AA9" w:rsidRDefault="00261AA9" w:rsidP="00261AA9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</w:rPr>
      </w:pPr>
      <w:bookmarkStart w:id="1" w:name="_Hlk10113139"/>
      <w:bookmarkEnd w:id="0"/>
      <w:r w:rsidRPr="00261AA9">
        <w:rPr>
          <w:rFonts w:ascii="Times New Roman" w:eastAsia="Calibri" w:hAnsi="Times New Roman" w:cs="Times New Roman"/>
          <w:sz w:val="24"/>
        </w:rPr>
        <w:t>Administrator wyznaczył inspektora ochrony danych w osobie Pawła Modrzejewskiego. Kontakt w sprawie ochrony danych osobowych: inspektor@kiodo.pl.</w:t>
      </w:r>
    </w:p>
    <w:bookmarkEnd w:id="1"/>
    <w:p w14:paraId="5DFE0088" w14:textId="77777777" w:rsidR="00261AA9" w:rsidRPr="00261AA9" w:rsidRDefault="00261AA9" w:rsidP="002E45F0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 xml:space="preserve">Administrator danych osobowych przetwarza Pani/Pana dane osobowe na podstawie obowiązujących przepisów prawa oraz na podstawie udzielonej zgody (art. 6 ust. 1 lit. a </w:t>
      </w:r>
      <w:r w:rsidRPr="00261AA9">
        <w:rPr>
          <w:rFonts w:ascii="Times New Roman" w:eastAsia="Calibri" w:hAnsi="Times New Roman" w:cs="Times New Roman"/>
          <w:sz w:val="24"/>
        </w:rPr>
        <w:lastRenderedPageBreak/>
        <w:t>RODO) – w celu wykonania zadania realizowanego w interesie publicznym lub w ramach sprawowania władzy publicznej powierzonej administratorowi (art. 6 ust. 1 lit. e RODO), realizacji zawartej umowy (art. 6 ust. 1 lit b RODO), a także w celu wypełnienia obowiązku prawnego ciążącego na administratorze (art. 6 ust. lit. c RODO).</w:t>
      </w:r>
    </w:p>
    <w:p w14:paraId="7467370C" w14:textId="004FFF77" w:rsidR="00261AA9" w:rsidRPr="00261AA9" w:rsidRDefault="00261AA9" w:rsidP="002E45F0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 xml:space="preserve">Podanie danych osobowych jest obowiązkowe – jeśli wynika z przepisów prawa – </w:t>
      </w:r>
      <w:r>
        <w:rPr>
          <w:rFonts w:ascii="Times New Roman" w:eastAsia="Calibri" w:hAnsi="Times New Roman" w:cs="Times New Roman"/>
          <w:sz w:val="24"/>
        </w:rPr>
        <w:br/>
      </w:r>
      <w:r w:rsidRPr="00261AA9">
        <w:rPr>
          <w:rFonts w:ascii="Times New Roman" w:eastAsia="Calibri" w:hAnsi="Times New Roman" w:cs="Times New Roman"/>
          <w:sz w:val="24"/>
        </w:rPr>
        <w:t xml:space="preserve">lub dobrowolne – jeśli dane przetwarzane są na podstawie Państwa zgody. Zgodę </w:t>
      </w:r>
      <w:r>
        <w:rPr>
          <w:rFonts w:ascii="Times New Roman" w:eastAsia="Calibri" w:hAnsi="Times New Roman" w:cs="Times New Roman"/>
          <w:sz w:val="24"/>
        </w:rPr>
        <w:br/>
      </w:r>
      <w:r w:rsidRPr="00261AA9">
        <w:rPr>
          <w:rFonts w:ascii="Times New Roman" w:eastAsia="Calibri" w:hAnsi="Times New Roman" w:cs="Times New Roman"/>
          <w:sz w:val="24"/>
        </w:rPr>
        <w:t xml:space="preserve">na przetwarzanie danych można cofnąć w dowolnym momencie bez wpływu </w:t>
      </w:r>
      <w:r>
        <w:rPr>
          <w:rFonts w:ascii="Times New Roman" w:eastAsia="Calibri" w:hAnsi="Times New Roman" w:cs="Times New Roman"/>
          <w:sz w:val="24"/>
        </w:rPr>
        <w:br/>
      </w:r>
      <w:r w:rsidRPr="00261AA9">
        <w:rPr>
          <w:rFonts w:ascii="Times New Roman" w:eastAsia="Calibri" w:hAnsi="Times New Roman" w:cs="Times New Roman"/>
          <w:sz w:val="24"/>
        </w:rPr>
        <w:t xml:space="preserve">na zgodność z prawem przetwarzania, którego dokonano na podstawie zgody przed </w:t>
      </w:r>
      <w:r>
        <w:rPr>
          <w:rFonts w:ascii="Times New Roman" w:eastAsia="Calibri" w:hAnsi="Times New Roman" w:cs="Times New Roman"/>
          <w:sz w:val="24"/>
        </w:rPr>
        <w:br/>
      </w:r>
      <w:r w:rsidRPr="00261AA9">
        <w:rPr>
          <w:rFonts w:ascii="Times New Roman" w:eastAsia="Calibri" w:hAnsi="Times New Roman" w:cs="Times New Roman"/>
          <w:sz w:val="24"/>
        </w:rPr>
        <w:t xml:space="preserve">jej cofnięciem. </w:t>
      </w:r>
    </w:p>
    <w:p w14:paraId="36B7B8CD" w14:textId="77777777" w:rsidR="00261AA9" w:rsidRPr="00261AA9" w:rsidRDefault="00261AA9" w:rsidP="002E45F0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>W związku z przetwarzaniem danych w celach, o których mowa w punkcie 3, odbiorcami Pani/Pana danych mogą być:</w:t>
      </w:r>
    </w:p>
    <w:p w14:paraId="41396A9D" w14:textId="18082723" w:rsidR="00261AA9" w:rsidRPr="00261AA9" w:rsidRDefault="00261AA9" w:rsidP="002E45F0">
      <w:pPr>
        <w:numPr>
          <w:ilvl w:val="0"/>
          <w:numId w:val="4"/>
        </w:numPr>
        <w:spacing w:after="160" w:line="259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 xml:space="preserve">organy władzy publicznej oraz podmioty wykonujące zadania publiczne </w:t>
      </w:r>
      <w:r>
        <w:rPr>
          <w:rFonts w:ascii="Times New Roman" w:eastAsia="Calibri" w:hAnsi="Times New Roman" w:cs="Times New Roman"/>
          <w:sz w:val="24"/>
        </w:rPr>
        <w:br/>
      </w:r>
      <w:r w:rsidRPr="00261AA9">
        <w:rPr>
          <w:rFonts w:ascii="Times New Roman" w:eastAsia="Calibri" w:hAnsi="Times New Roman" w:cs="Times New Roman"/>
          <w:sz w:val="24"/>
        </w:rPr>
        <w:t>lub działające na zlecenie organów władzy publicznej, w zakre</w:t>
      </w:r>
      <w:r>
        <w:rPr>
          <w:rFonts w:ascii="Times New Roman" w:eastAsia="Calibri" w:hAnsi="Times New Roman" w:cs="Times New Roman"/>
          <w:sz w:val="24"/>
        </w:rPr>
        <w:t xml:space="preserve">sie i w celach, które wynikają </w:t>
      </w:r>
      <w:r w:rsidRPr="00261AA9">
        <w:rPr>
          <w:rFonts w:ascii="Times New Roman" w:eastAsia="Calibri" w:hAnsi="Times New Roman" w:cs="Times New Roman"/>
          <w:sz w:val="24"/>
        </w:rPr>
        <w:t xml:space="preserve">z przepisów prawa; </w:t>
      </w:r>
    </w:p>
    <w:p w14:paraId="52BBD037" w14:textId="77777777" w:rsidR="00261AA9" w:rsidRPr="00261AA9" w:rsidRDefault="00261AA9" w:rsidP="002E45F0">
      <w:pPr>
        <w:numPr>
          <w:ilvl w:val="0"/>
          <w:numId w:val="4"/>
        </w:numPr>
        <w:spacing w:after="0" w:line="259" w:lineRule="auto"/>
        <w:ind w:left="567" w:hanging="283"/>
        <w:contextualSpacing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>podmioty, z którymi administrator zawarł umowy powierzenia przetwarzania danych osobowych (dostawcy usług, kontrahenci).</w:t>
      </w:r>
    </w:p>
    <w:p w14:paraId="0A2FBD41" w14:textId="77777777" w:rsidR="00261AA9" w:rsidRPr="00261AA9" w:rsidRDefault="00261AA9" w:rsidP="002E45F0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 xml:space="preserve">Ponadto Pani/Pana dane mogą być przekazane sądom lub organom ścigania dla potrzeb toczącego się postępowania karnego lub cywilnego. </w:t>
      </w:r>
    </w:p>
    <w:p w14:paraId="647C0FF9" w14:textId="77777777" w:rsidR="00261AA9" w:rsidRPr="00261AA9" w:rsidRDefault="00261AA9" w:rsidP="002E45F0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>Pani/Pana dane są przetwarzane przez okres uzasadniony realizacją celu. Okres przetwarzania uzależniony jest od możliwości ustalenia, dochodzenia lub obrony roszczeń lub gdy retencja danych jest wymagana z uwagi na przepisy prawa.</w:t>
      </w:r>
    </w:p>
    <w:p w14:paraId="067DA77D" w14:textId="0BD23852" w:rsidR="00261AA9" w:rsidRPr="00261AA9" w:rsidRDefault="00261AA9" w:rsidP="002E45F0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 xml:space="preserve">W związku z przetwarzaniem Pani/Pana danych osobowych, na zasadach określonych w RODO, przysługują Pani/Panu następujące uprawnienia: prawo dostępu do swoich danych oraz otrzymania ich kopii, prawo do sprostowania (poprawiania) swoich danych, prawo do usunięcia danych, ograniczenia przetwarzania danych, prawo </w:t>
      </w:r>
      <w:r>
        <w:rPr>
          <w:rFonts w:ascii="Times New Roman" w:eastAsia="Calibri" w:hAnsi="Times New Roman" w:cs="Times New Roman"/>
          <w:sz w:val="24"/>
        </w:rPr>
        <w:br/>
      </w:r>
      <w:r w:rsidRPr="00261AA9">
        <w:rPr>
          <w:rFonts w:ascii="Times New Roman" w:eastAsia="Calibri" w:hAnsi="Times New Roman" w:cs="Times New Roman"/>
          <w:sz w:val="24"/>
        </w:rPr>
        <w:t>do wniesienia sprzeciwu wobec przetwarzania danych, prawo do przenoszenia danych, prawo do wniesienia skargi do organu nadzorczego – Prezesa Urzędu Ochrony Danych Osobowych, ul. Stawki 2, 00-193 Warszawa.</w:t>
      </w:r>
    </w:p>
    <w:p w14:paraId="1D8F2CB2" w14:textId="77777777" w:rsidR="00261AA9" w:rsidRPr="00261AA9" w:rsidRDefault="00261AA9" w:rsidP="002E45F0">
      <w:pPr>
        <w:numPr>
          <w:ilvl w:val="0"/>
          <w:numId w:val="3"/>
        </w:numPr>
        <w:spacing w:after="160" w:line="259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>Dane nie będą przetwarzane w sposób zautomatyzowany, nie będą profilowane. Administrator nie planuje również przekazywać Pani/Pana danych do państw trzecich ani do organizacji międzynarodowych.</w:t>
      </w:r>
    </w:p>
    <w:p w14:paraId="18B26AAE" w14:textId="77777777" w:rsidR="00261AA9" w:rsidRPr="00261AA9" w:rsidRDefault="00261AA9" w:rsidP="002E45F0">
      <w:pPr>
        <w:ind w:left="360" w:hanging="360"/>
        <w:jc w:val="both"/>
        <w:rPr>
          <w:rFonts w:ascii="Times New Roman" w:eastAsia="Calibri" w:hAnsi="Times New Roman" w:cs="Times New Roman"/>
          <w:sz w:val="24"/>
        </w:rPr>
      </w:pPr>
      <w:r w:rsidRPr="00261AA9">
        <w:rPr>
          <w:rFonts w:ascii="Times New Roman" w:eastAsia="Calibri" w:hAnsi="Times New Roman" w:cs="Times New Roman"/>
          <w:sz w:val="24"/>
        </w:rPr>
        <w:t xml:space="preserve">*Podanie numeru telefonu nie jest obowiązkowe, ale ułatwi nam kontakt z Panem/Panią </w:t>
      </w:r>
    </w:p>
    <w:p w14:paraId="77AC5EBA" w14:textId="77777777" w:rsidR="00485C4C" w:rsidRPr="00485C4C" w:rsidRDefault="00485C4C" w:rsidP="00485C4C">
      <w:pPr>
        <w:ind w:left="284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F88B38C" w14:textId="2ABAED33" w:rsidR="00485C4C" w:rsidRPr="00485C4C" w:rsidRDefault="00485C4C" w:rsidP="00485C4C">
      <w:pPr>
        <w:pStyle w:val="Default"/>
        <w:jc w:val="both"/>
        <w:rPr>
          <w:color w:val="auto"/>
        </w:rPr>
      </w:pPr>
      <w:r w:rsidRPr="00485C4C">
        <w:rPr>
          <w:color w:val="auto"/>
        </w:rPr>
        <w:t xml:space="preserve">Podanie danych osobowych jest dobrowolne, przy czym konsekwencją niepodania danych osobowych jest niedopuszczenie do uczestnictwa w rokowaniach. </w:t>
      </w:r>
    </w:p>
    <w:p w14:paraId="1A5CEFB5" w14:textId="77777777" w:rsidR="00485C4C" w:rsidRPr="00485C4C" w:rsidRDefault="00485C4C" w:rsidP="00485C4C">
      <w:pPr>
        <w:pStyle w:val="Default"/>
        <w:jc w:val="both"/>
        <w:rPr>
          <w:color w:val="auto"/>
        </w:rPr>
      </w:pPr>
      <w:r w:rsidRPr="00485C4C">
        <w:rPr>
          <w:color w:val="auto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14:paraId="71F50B9A" w14:textId="77777777" w:rsidR="00485C4C" w:rsidRPr="00485C4C" w:rsidRDefault="00485C4C" w:rsidP="0032620D">
      <w:pPr>
        <w:pStyle w:val="Default"/>
        <w:jc w:val="right"/>
        <w:rPr>
          <w:color w:val="auto"/>
        </w:rPr>
      </w:pPr>
    </w:p>
    <w:p w14:paraId="689676F7" w14:textId="77777777" w:rsidR="00485C4C" w:rsidRPr="00485C4C" w:rsidRDefault="00485C4C" w:rsidP="0032620D">
      <w:pPr>
        <w:pStyle w:val="Default"/>
        <w:jc w:val="right"/>
        <w:rPr>
          <w:color w:val="auto"/>
        </w:rPr>
      </w:pPr>
    </w:p>
    <w:p w14:paraId="7701B142" w14:textId="77777777" w:rsidR="00485C4C" w:rsidRDefault="00485C4C" w:rsidP="00261AA9">
      <w:pPr>
        <w:pStyle w:val="Default"/>
        <w:rPr>
          <w:color w:val="auto"/>
        </w:rPr>
      </w:pPr>
    </w:p>
    <w:p w14:paraId="1AC75207" w14:textId="77777777" w:rsidR="00261AA9" w:rsidRPr="00485C4C" w:rsidRDefault="00261AA9" w:rsidP="00261AA9">
      <w:pPr>
        <w:pStyle w:val="Default"/>
        <w:rPr>
          <w:color w:val="auto"/>
        </w:rPr>
      </w:pPr>
    </w:p>
    <w:p w14:paraId="4B925D69" w14:textId="68D964EC" w:rsidR="0032620D" w:rsidRPr="00485C4C" w:rsidRDefault="0032620D" w:rsidP="0032620D">
      <w:pPr>
        <w:pStyle w:val="Default"/>
        <w:jc w:val="right"/>
        <w:rPr>
          <w:color w:val="auto"/>
        </w:rPr>
      </w:pPr>
      <w:bookmarkStart w:id="2" w:name="_GoBack"/>
      <w:bookmarkEnd w:id="2"/>
      <w:r w:rsidRPr="00485C4C">
        <w:rPr>
          <w:color w:val="auto"/>
        </w:rPr>
        <w:t>.............................................</w:t>
      </w:r>
    </w:p>
    <w:p w14:paraId="404A5AB0" w14:textId="49166B32" w:rsidR="006B48FF" w:rsidRPr="00485C4C" w:rsidRDefault="0032620D" w:rsidP="0032620D">
      <w:pPr>
        <w:jc w:val="right"/>
        <w:rPr>
          <w:rFonts w:ascii="Times New Roman" w:hAnsi="Times New Roman" w:cs="Times New Roman"/>
          <w:sz w:val="24"/>
          <w:szCs w:val="24"/>
        </w:rPr>
      </w:pPr>
      <w:r w:rsidRPr="00485C4C">
        <w:rPr>
          <w:rFonts w:ascii="Times New Roman" w:hAnsi="Times New Roman" w:cs="Times New Roman"/>
          <w:i/>
          <w:iCs/>
          <w:sz w:val="24"/>
          <w:szCs w:val="24"/>
        </w:rPr>
        <w:t>(czytelny podpis)</w:t>
      </w:r>
    </w:p>
    <w:sectPr w:rsidR="006B48FF" w:rsidRPr="00485C4C" w:rsidSect="00947B9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B0A35"/>
    <w:multiLevelType w:val="hybridMultilevel"/>
    <w:tmpl w:val="D834BA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1A2A78"/>
    <w:multiLevelType w:val="hybridMultilevel"/>
    <w:tmpl w:val="E7286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0D"/>
    <w:rsid w:val="001617C4"/>
    <w:rsid w:val="00261AA9"/>
    <w:rsid w:val="002E45F0"/>
    <w:rsid w:val="0032620D"/>
    <w:rsid w:val="00485C4C"/>
    <w:rsid w:val="006B48FF"/>
    <w:rsid w:val="007740BB"/>
    <w:rsid w:val="00947B94"/>
    <w:rsid w:val="00B5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4010"/>
  <w15:chartTrackingRefBased/>
  <w15:docId w15:val="{A18DFAAF-0CEA-45AD-9E90-AB8706DA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5C4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62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85C4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85C4C"/>
    <w:pPr>
      <w:spacing w:after="160"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5F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Wegner</dc:creator>
  <cp:keywords/>
  <dc:description/>
  <cp:lastModifiedBy>PM-N</cp:lastModifiedBy>
  <cp:revision>8</cp:revision>
  <cp:lastPrinted>2024-07-11T10:44:00Z</cp:lastPrinted>
  <dcterms:created xsi:type="dcterms:W3CDTF">2020-05-19T11:34:00Z</dcterms:created>
  <dcterms:modified xsi:type="dcterms:W3CDTF">2024-07-11T10:46:00Z</dcterms:modified>
</cp:coreProperties>
</file>