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1615A" w14:textId="11901E86" w:rsidR="00482B80" w:rsidRPr="00792AB8" w:rsidRDefault="006866FF" w:rsidP="00CF3732">
      <w:pPr>
        <w:jc w:val="right"/>
        <w:rPr>
          <w:rFonts w:ascii="Times New Roman" w:hAnsi="Times New Roman"/>
          <w:b/>
          <w:sz w:val="22"/>
          <w:szCs w:val="22"/>
          <w:lang w:val="pl-PL" w:eastAsia="en-US"/>
        </w:rPr>
      </w:pPr>
      <w:r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 </w:t>
      </w:r>
      <w:r w:rsidR="00CF3732"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Załącznik nr  </w:t>
      </w:r>
      <w:r w:rsidR="00BB0F21">
        <w:rPr>
          <w:rFonts w:ascii="Times New Roman" w:hAnsi="Times New Roman"/>
          <w:b/>
          <w:sz w:val="22"/>
          <w:szCs w:val="22"/>
          <w:lang w:val="pl-PL" w:eastAsia="en-US"/>
        </w:rPr>
        <w:t xml:space="preserve">5 </w:t>
      </w:r>
      <w:r w:rsidR="00CF3732"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do zapytania ofertowego </w:t>
      </w:r>
    </w:p>
    <w:p w14:paraId="31785F84" w14:textId="77777777" w:rsidR="00CF3732" w:rsidRPr="00792AB8" w:rsidRDefault="00CF3732" w:rsidP="00CF3732">
      <w:pPr>
        <w:jc w:val="right"/>
        <w:rPr>
          <w:rFonts w:ascii="Times New Roman" w:hAnsi="Times New Roman"/>
          <w:b/>
          <w:sz w:val="22"/>
          <w:szCs w:val="22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sz w:val="22"/>
          <w:szCs w:val="22"/>
        </w:rPr>
      </w:pPr>
      <w:r w:rsidRPr="00792AB8">
        <w:rPr>
          <w:rFonts w:ascii="Times New Roman" w:hAnsi="Times New Roman"/>
          <w:b/>
          <w:sz w:val="22"/>
          <w:szCs w:val="22"/>
          <w:lang w:val="pl-PL" w:eastAsia="en-US"/>
        </w:rPr>
        <w:t xml:space="preserve"> </w:t>
      </w:r>
      <w:r w:rsidR="00C3609F" w:rsidRPr="00792AB8">
        <w:rPr>
          <w:rFonts w:ascii="Times New Roman" w:hAnsi="Times New Roman"/>
          <w:b/>
          <w:sz w:val="22"/>
          <w:szCs w:val="22"/>
          <w:lang w:val="pl-PL" w:eastAsia="en-US"/>
        </w:rPr>
        <w:t>K</w:t>
      </w:r>
      <w:proofErr w:type="spellStart"/>
      <w:r w:rsidR="00482B80" w:rsidRPr="00792AB8">
        <w:rPr>
          <w:rFonts w:ascii="Times New Roman" w:eastAsia="Calibri" w:hAnsi="Times New Roman"/>
          <w:b/>
          <w:sz w:val="22"/>
          <w:szCs w:val="22"/>
        </w:rPr>
        <w:t>lauzula</w:t>
      </w:r>
      <w:proofErr w:type="spellEnd"/>
      <w:r w:rsidR="00482B80" w:rsidRPr="00792AB8">
        <w:rPr>
          <w:rFonts w:ascii="Times New Roman" w:eastAsia="Calibri" w:hAnsi="Times New Roman"/>
          <w:b/>
          <w:sz w:val="22"/>
          <w:szCs w:val="22"/>
        </w:rPr>
        <w:t xml:space="preserve"> </w:t>
      </w:r>
      <w:r w:rsidR="00CF3732" w:rsidRPr="00792AB8">
        <w:rPr>
          <w:rFonts w:ascii="Times New Roman" w:eastAsia="Calibri" w:hAnsi="Times New Roman"/>
          <w:b/>
          <w:sz w:val="22"/>
          <w:szCs w:val="22"/>
        </w:rPr>
        <w:t xml:space="preserve"> </w:t>
      </w:r>
      <w:proofErr w:type="spellStart"/>
      <w:r w:rsidR="00482B80" w:rsidRPr="00792AB8">
        <w:rPr>
          <w:rFonts w:ascii="Times New Roman" w:eastAsia="Calibri" w:hAnsi="Times New Roman"/>
          <w:b/>
          <w:sz w:val="22"/>
          <w:szCs w:val="22"/>
        </w:rPr>
        <w:t>informacyjna</w:t>
      </w:r>
      <w:proofErr w:type="spellEnd"/>
      <w:r w:rsidR="00482B80" w:rsidRPr="00792AB8">
        <w:rPr>
          <w:rFonts w:ascii="Times New Roman" w:eastAsia="Calibri" w:hAnsi="Times New Roman"/>
          <w:b/>
          <w:sz w:val="22"/>
          <w:szCs w:val="22"/>
        </w:rPr>
        <w:t xml:space="preserve"> RODO </w:t>
      </w:r>
    </w:p>
    <w:p w14:paraId="7B450748" w14:textId="77777777" w:rsidR="00792AB8" w:rsidRPr="00792AB8" w:rsidRDefault="00792AB8" w:rsidP="00482B80">
      <w:pPr>
        <w:jc w:val="both"/>
        <w:rPr>
          <w:rFonts w:ascii="Times New Roman" w:eastAsia="Calibri" w:hAnsi="Times New Roman"/>
          <w:b/>
          <w:sz w:val="22"/>
          <w:szCs w:val="22"/>
          <w:lang w:val="pl-PL" w:eastAsia="pl-PL"/>
        </w:rPr>
      </w:pPr>
    </w:p>
    <w:p w14:paraId="08991F7A" w14:textId="59806E98" w:rsidR="00482B80" w:rsidRPr="00792AB8" w:rsidRDefault="00482B80" w:rsidP="00482B80">
      <w:pPr>
        <w:jc w:val="both"/>
        <w:rPr>
          <w:rFonts w:ascii="Times New Roman" w:eastAsia="Calibri" w:hAnsi="Times New Roman"/>
          <w:sz w:val="20"/>
          <w:szCs w:val="20"/>
        </w:rPr>
      </w:pPr>
      <w:proofErr w:type="spellStart"/>
      <w:r w:rsidRPr="00792AB8">
        <w:rPr>
          <w:rFonts w:ascii="Times New Roman" w:eastAsia="Calibri" w:hAnsi="Times New Roman"/>
          <w:sz w:val="20"/>
          <w:szCs w:val="20"/>
        </w:rPr>
        <w:t>Zgodnie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Rozporządzeniem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Parlamentu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Europejskiego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Rady (UE) 2016/679 z 27.04.2016 r.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sprawie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osób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fizycznych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związku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przetwarzaniem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osobowych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sprawie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swobodnego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przepływu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takich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oraz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uchylenia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dyrektywy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95/46/WE (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ogólne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rozporządzenie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o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ochronie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 – RODO, Dz.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Urz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. UE L 119, s. 1),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informujemy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 xml:space="preserve">, </w:t>
      </w:r>
      <w:proofErr w:type="spellStart"/>
      <w:r w:rsidRPr="00792AB8">
        <w:rPr>
          <w:rFonts w:ascii="Times New Roman" w:eastAsia="Calibri" w:hAnsi="Times New Roman"/>
          <w:sz w:val="20"/>
          <w:szCs w:val="20"/>
        </w:rPr>
        <w:t>iż</w:t>
      </w:r>
      <w:proofErr w:type="spellEnd"/>
      <w:r w:rsidRPr="00792AB8">
        <w:rPr>
          <w:rFonts w:ascii="Times New Roman" w:eastAsia="Calibri" w:hAnsi="Times New Roman"/>
          <w:sz w:val="20"/>
          <w:szCs w:val="20"/>
        </w:rPr>
        <w:t>:</w:t>
      </w:r>
    </w:p>
    <w:p w14:paraId="755941F1" w14:textId="77777777" w:rsidR="00482B80" w:rsidRPr="00792AB8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1. Administratorem Państwa danych osobowych jest Burmistrz Miasta i Gminy Sanniki </w:t>
      </w: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br/>
        <w:t>z siedzibą: 09-540 Sanniki ul. Warszawska 169. Kontakt z Administratorem:</w:t>
      </w:r>
      <w:r w:rsidRPr="00792AB8">
        <w:rPr>
          <w:color w:val="000000" w:themeColor="text1"/>
          <w:sz w:val="20"/>
          <w:szCs w:val="20"/>
        </w:rPr>
        <w:t xml:space="preserve"> sekretariat@sanniki.pl</w:t>
      </w:r>
      <w:r w:rsidRPr="00792AB8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.</w:t>
      </w:r>
    </w:p>
    <w:p w14:paraId="7C43A459" w14:textId="77777777" w:rsidR="00482B80" w:rsidRPr="00792AB8" w:rsidRDefault="00482B80" w:rsidP="00482B80">
      <w:pPr>
        <w:jc w:val="both"/>
        <w:rPr>
          <w:rFonts w:ascii="Times New Roman" w:eastAsia="Calibri" w:hAnsi="Times New Roman"/>
          <w:color w:val="000000" w:themeColor="text1"/>
          <w:sz w:val="20"/>
          <w:szCs w:val="20"/>
        </w:rPr>
      </w:pPr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2.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Funkcję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Inspektora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pełni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w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naszej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jednostce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Paweł Modrzejewski.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Kontakt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z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Inspektorem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Ochrony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Danych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>Osobowych</w:t>
      </w:r>
      <w:proofErr w:type="spellEnd"/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: </w:t>
      </w:r>
      <w:hyperlink r:id="rId7" w:history="1">
        <w:r w:rsidRPr="00792AB8">
          <w:rPr>
            <w:rStyle w:val="Hipercze"/>
            <w:rFonts w:ascii="Times New Roman" w:eastAsia="Calibri" w:hAnsi="Times New Roman"/>
            <w:color w:val="000000" w:themeColor="text1"/>
            <w:sz w:val="20"/>
            <w:szCs w:val="20"/>
          </w:rPr>
          <w:t>inspektor@kiodo.pl</w:t>
        </w:r>
      </w:hyperlink>
      <w:r w:rsidRPr="00792AB8">
        <w:rPr>
          <w:rFonts w:ascii="Times New Roman" w:eastAsia="Calibri" w:hAnsi="Times New Roman"/>
          <w:color w:val="000000" w:themeColor="text1"/>
          <w:sz w:val="20"/>
          <w:szCs w:val="20"/>
        </w:rPr>
        <w:t xml:space="preserve"> </w:t>
      </w:r>
    </w:p>
    <w:p w14:paraId="4A04D674" w14:textId="7E69564D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Pani/Pana dane osobowe będą przetwarzane w celu przeprowadzenia postępowania </w:t>
      </w:r>
      <w:r w:rsidRPr="00792AB8">
        <w:rPr>
          <w:rFonts w:ascii="Times New Roman" w:hAnsi="Times New Roman" w:cs="Times New Roman"/>
          <w:sz w:val="20"/>
          <w:szCs w:val="20"/>
        </w:rPr>
        <w:t xml:space="preserve">o udzielenie zamówienia, </w:t>
      </w:r>
      <w:r w:rsidR="00CF3732" w:rsidRPr="00792AB8">
        <w:rPr>
          <w:rFonts w:ascii="Times New Roman" w:hAnsi="Times New Roman" w:cs="Times New Roman"/>
          <w:sz w:val="20"/>
          <w:szCs w:val="20"/>
        </w:rPr>
        <w:t xml:space="preserve">o wartości poniżej </w:t>
      </w:r>
      <w:r w:rsidRPr="00792AB8">
        <w:rPr>
          <w:rFonts w:ascii="Times New Roman" w:hAnsi="Times New Roman" w:cs="Times New Roman"/>
          <w:sz w:val="20"/>
          <w:szCs w:val="20"/>
        </w:rPr>
        <w:t xml:space="preserve">kwoty 130 000 złotych, zwanego dalej „zamówieniem”. </w:t>
      </w:r>
    </w:p>
    <w:p w14:paraId="36A3FE2D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a) podmioty uprawnione do tego na podstawie przepisów prawa; </w:t>
      </w:r>
    </w:p>
    <w:p w14:paraId="093FC0DC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b) podmioty, które na podstawie stosownych umów podpisanych z Administratorem są </w:t>
      </w:r>
      <w:proofErr w:type="spellStart"/>
      <w:r w:rsidRPr="00792AB8">
        <w:rPr>
          <w:rFonts w:ascii="Times New Roman" w:hAnsi="Times New Roman" w:cs="Times New Roman"/>
          <w:color w:val="auto"/>
          <w:sz w:val="20"/>
          <w:szCs w:val="20"/>
        </w:rPr>
        <w:t>współadministratorami</w:t>
      </w:r>
      <w:proofErr w:type="spellEnd"/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 danych osobowych lub przetwarzają w imieniu Administratora dane osobowe, jako podmioty przetwarzające. </w:t>
      </w:r>
    </w:p>
    <w:p w14:paraId="6DD67E47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2AB8">
        <w:rPr>
          <w:rFonts w:ascii="Times New Roman" w:hAnsi="Times New Roman" w:cs="Times New Roman"/>
          <w:color w:val="auto"/>
          <w:sz w:val="20"/>
          <w:szCs w:val="20"/>
        </w:rPr>
        <w:t xml:space="preserve">8. W związku z przetwarzaniem przez Administratora Pani/Pana danych osobowych przysługuje Pani/Panu: </w:t>
      </w:r>
    </w:p>
    <w:p w14:paraId="0B7BB76F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1) prawo dostępu do danych osobowych, w tym prawo do otrzymania kopii danych podlegających przetwarzaniu; </w:t>
      </w:r>
    </w:p>
    <w:p w14:paraId="2438DBBE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3) prawo do żądania ograniczenia przetwarzania danych osobowych, w następujących przypadkach: </w:t>
      </w:r>
    </w:p>
    <w:p w14:paraId="61F3F721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Pr="00792AB8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4 )prawo do przenoszenia danych na zasadach określonych w art. 20 RODO. </w:t>
      </w:r>
    </w:p>
    <w:p w14:paraId="062448D2" w14:textId="77777777" w:rsidR="00482B80" w:rsidRPr="00792AB8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9. W związku z przetwarzaniem przez Administratora Pani/Pana danych osobowych nie przysługuje Pani/Panu: </w:t>
      </w:r>
    </w:p>
    <w:p w14:paraId="390A484D" w14:textId="77777777" w:rsidR="00482B80" w:rsidRPr="00792AB8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1) prawo do usunięcia danych osobowych, gdyż na podstawie art. 17 ust. 3 lit. b), d) oraz RODO – prawo to nie ma zastosowania w związku z przetwarzaniem danych w celu wskazanym </w:t>
      </w:r>
      <w:r w:rsidRPr="00792AB8">
        <w:rPr>
          <w:rFonts w:ascii="Times New Roman" w:hAnsi="Times New Roman" w:cs="Times New Roman"/>
          <w:sz w:val="20"/>
          <w:szCs w:val="20"/>
        </w:rPr>
        <w:br/>
        <w:t xml:space="preserve">w ust. 3; </w:t>
      </w:r>
    </w:p>
    <w:p w14:paraId="1A0F70A5" w14:textId="77777777" w:rsidR="00126908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2) prawo do sprzeciwu wobec przetwarzania danych osobowych na podstawie art. 21 RODO, </w:t>
      </w:r>
    </w:p>
    <w:p w14:paraId="5A848BA9" w14:textId="27379302" w:rsidR="00482B80" w:rsidRPr="00792AB8" w:rsidRDefault="00482B80" w:rsidP="00482B8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92AB8">
        <w:rPr>
          <w:rFonts w:ascii="Times New Roman" w:hAnsi="Times New Roman" w:cs="Times New Roman"/>
          <w:sz w:val="20"/>
          <w:szCs w:val="20"/>
        </w:rPr>
        <w:t xml:space="preserve">art. 6 ust. 1 lit. b) lub c) RODO. </w:t>
      </w:r>
    </w:p>
    <w:p w14:paraId="29EEBC7F" w14:textId="77777777" w:rsidR="00482B80" w:rsidRPr="00792AB8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10.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Przysługuje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Pani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/Panu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prawo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wniesienia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skargi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do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organu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nadzorczego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-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Prezesa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Urzędu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Ochrony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Danych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Osobowych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pod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adres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: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ul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Stawki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2, 00-193 Warszawa. </w:t>
      </w:r>
    </w:p>
    <w:p w14:paraId="46C20F68" w14:textId="77777777" w:rsidR="00482B80" w:rsidRPr="00792AB8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11.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Podanie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przez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Panią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/Pana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danych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osobowych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jest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warunkiem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zawarcia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umowy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.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Niepodanie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danych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osobowych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wyklucza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możliwość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udzielenia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zamówienia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. </w:t>
      </w:r>
    </w:p>
    <w:p w14:paraId="1DD5D642" w14:textId="77777777" w:rsidR="00482B80" w:rsidRPr="00792AB8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0"/>
          <w:szCs w:val="20"/>
          <w:lang w:eastAsia="en-US"/>
        </w:rPr>
      </w:pPr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12. Nie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podlega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Pani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/Pan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decyzjom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które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opierają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się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wyłącznie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na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zautomatyzowanym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przetwarzaniu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w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tym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profilowaniu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, o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którym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</w:t>
      </w:r>
      <w:proofErr w:type="spellStart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mowa</w:t>
      </w:r>
      <w:proofErr w:type="spellEnd"/>
      <w:r w:rsidRPr="00792AB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 xml:space="preserve"> w art. 22 RODO. </w:t>
      </w:r>
    </w:p>
    <w:p w14:paraId="6482F636" w14:textId="77777777" w:rsidR="00D945E4" w:rsidRPr="00D945E4" w:rsidRDefault="00D945E4" w:rsidP="00802B75">
      <w:pPr>
        <w:suppressAutoHyphens w:val="0"/>
        <w:spacing w:beforeLines="1" w:before="2" w:afterLines="1" w:after="2"/>
        <w:rPr>
          <w:rFonts w:ascii="Times New Roman" w:hAnsi="Times New Roman"/>
          <w:b/>
          <w:sz w:val="20"/>
          <w:szCs w:val="20"/>
          <w:lang w:val="cs-CZ" w:eastAsia="en-US"/>
        </w:rPr>
      </w:pPr>
    </w:p>
    <w:sectPr w:rsidR="00D945E4" w:rsidRPr="00D945E4" w:rsidSect="00C919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16F41" w14:textId="77777777" w:rsidR="009A055F" w:rsidRDefault="009A055F" w:rsidP="00665E9B">
      <w:r>
        <w:separator/>
      </w:r>
    </w:p>
  </w:endnote>
  <w:endnote w:type="continuationSeparator" w:id="0">
    <w:p w14:paraId="7ACA50B5" w14:textId="77777777" w:rsidR="009A055F" w:rsidRDefault="009A055F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C5307" w14:textId="77777777" w:rsidR="009A055F" w:rsidRDefault="009A055F" w:rsidP="00665E9B">
      <w:r>
        <w:separator/>
      </w:r>
    </w:p>
  </w:footnote>
  <w:footnote w:type="continuationSeparator" w:id="0">
    <w:p w14:paraId="6AE8A3F8" w14:textId="77777777" w:rsidR="009A055F" w:rsidRDefault="009A055F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72B2" w14:textId="2AC09103" w:rsidR="00665E9B" w:rsidRDefault="00665E9B" w:rsidP="00482B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F0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59A7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6F2D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4A67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A7E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4E1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4DAB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960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40D2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DCF"/>
    <w:rsid w:val="00735F22"/>
    <w:rsid w:val="007446A5"/>
    <w:rsid w:val="00745402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2AB8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2B75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EF4"/>
    <w:rsid w:val="00924D1F"/>
    <w:rsid w:val="009250B2"/>
    <w:rsid w:val="00925226"/>
    <w:rsid w:val="00925719"/>
    <w:rsid w:val="00925820"/>
    <w:rsid w:val="0092702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3305"/>
    <w:rsid w:val="009838FB"/>
    <w:rsid w:val="009845E8"/>
    <w:rsid w:val="00987A69"/>
    <w:rsid w:val="00990A83"/>
    <w:rsid w:val="00996AD4"/>
    <w:rsid w:val="009A055F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2BD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1F39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0F2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5E4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3CD3"/>
    <w:rsid w:val="00F84B8C"/>
    <w:rsid w:val="00F86797"/>
    <w:rsid w:val="00F87DA1"/>
    <w:rsid w:val="00F93066"/>
    <w:rsid w:val="00F95CFF"/>
    <w:rsid w:val="00FA0C38"/>
    <w:rsid w:val="00FA1ABC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37</cp:revision>
  <cp:lastPrinted>2024-08-09T12:58:00Z</cp:lastPrinted>
  <dcterms:created xsi:type="dcterms:W3CDTF">2018-08-13T12:09:00Z</dcterms:created>
  <dcterms:modified xsi:type="dcterms:W3CDTF">2024-08-09T12:58:00Z</dcterms:modified>
</cp:coreProperties>
</file>