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E22" w:rsidRPr="003743A2" w:rsidRDefault="000F3E22" w:rsidP="000F3E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43A2">
        <w:rPr>
          <w:rFonts w:ascii="Times New Roman" w:hAnsi="Times New Roman" w:cs="Times New Roman"/>
          <w:sz w:val="24"/>
          <w:szCs w:val="24"/>
        </w:rPr>
        <w:t>Załącznik nr 3</w:t>
      </w:r>
    </w:p>
    <w:p w:rsidR="00B5241E" w:rsidRPr="00030635" w:rsidRDefault="00896C31" w:rsidP="000F3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35">
        <w:rPr>
          <w:rFonts w:ascii="Times New Roman" w:hAnsi="Times New Roman" w:cs="Times New Roman"/>
          <w:b/>
          <w:sz w:val="28"/>
          <w:szCs w:val="28"/>
        </w:rPr>
        <w:t>UMOWA</w:t>
      </w:r>
      <w:r w:rsidR="009D5C04" w:rsidRPr="000306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7BDB" w:rsidRPr="00652102" w:rsidRDefault="00A87BDB" w:rsidP="00A87B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wykonanie okresowej 5-letniej kontroli stanu technicznego instalacji elektrycznej </w:t>
      </w:r>
      <w:r>
        <w:rPr>
          <w:rFonts w:ascii="Times New Roman" w:hAnsi="Times New Roman" w:cs="Times New Roman"/>
          <w:b/>
          <w:sz w:val="24"/>
          <w:szCs w:val="24"/>
        </w:rPr>
        <w:br/>
        <w:t>i piorunochronnej</w:t>
      </w:r>
      <w:r w:rsidRPr="00821D58">
        <w:rPr>
          <w:rFonts w:ascii="Times New Roman" w:hAnsi="Times New Roman" w:cs="Times New Roman"/>
          <w:b/>
          <w:sz w:val="24"/>
          <w:szCs w:val="24"/>
        </w:rPr>
        <w:t xml:space="preserve"> w budynkach stanowiących własność i pozostających w posiadaniu Miasta i Gminy Sanniki</w:t>
      </w:r>
    </w:p>
    <w:p w:rsidR="00896C31" w:rsidRPr="001B2363" w:rsidRDefault="00896C31" w:rsidP="005F03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dnia </w:t>
      </w:r>
      <w:r w:rsidR="00A87BDB">
        <w:rPr>
          <w:rFonts w:ascii="Times New Roman" w:hAnsi="Times New Roman" w:cs="Times New Roman"/>
          <w:sz w:val="24"/>
          <w:szCs w:val="24"/>
        </w:rPr>
        <w:t>….</w:t>
      </w:r>
      <w:r w:rsidR="00A61E52" w:rsidRPr="00A61E52">
        <w:rPr>
          <w:rFonts w:ascii="Times New Roman" w:hAnsi="Times New Roman" w:cs="Times New Roman"/>
          <w:sz w:val="24"/>
          <w:szCs w:val="24"/>
        </w:rPr>
        <w:t xml:space="preserve"> </w:t>
      </w:r>
      <w:r w:rsidR="00A87BDB">
        <w:rPr>
          <w:rFonts w:ascii="Times New Roman" w:hAnsi="Times New Roman" w:cs="Times New Roman"/>
          <w:sz w:val="24"/>
          <w:szCs w:val="24"/>
        </w:rPr>
        <w:t>lipca</w:t>
      </w:r>
      <w:r w:rsidR="00A61E52" w:rsidRPr="00A61E52">
        <w:rPr>
          <w:rFonts w:ascii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 xml:space="preserve"> r. w Sannikach</w:t>
      </w:r>
    </w:p>
    <w:p w:rsidR="00896C31" w:rsidRPr="001B2363" w:rsidRDefault="00896C31" w:rsidP="005F03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pomiędzy:</w:t>
      </w:r>
    </w:p>
    <w:p w:rsidR="00896C31" w:rsidRPr="001B2363" w:rsidRDefault="00896C31" w:rsidP="005F03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 xml:space="preserve">Miastem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B2363">
        <w:rPr>
          <w:rFonts w:ascii="Times New Roman" w:hAnsi="Times New Roman" w:cs="Times New Roman"/>
          <w:b/>
          <w:sz w:val="24"/>
          <w:szCs w:val="24"/>
        </w:rPr>
        <w:t xml:space="preserve"> Gminą Sanniki</w:t>
      </w:r>
      <w:r w:rsidRPr="001B2363">
        <w:rPr>
          <w:rFonts w:ascii="Times New Roman" w:hAnsi="Times New Roman" w:cs="Times New Roman"/>
          <w:sz w:val="24"/>
          <w:szCs w:val="24"/>
        </w:rPr>
        <w:t xml:space="preserve"> z siedzibą w Urzędzie Miasta i Gminy </w:t>
      </w:r>
      <w:r>
        <w:rPr>
          <w:rFonts w:ascii="Times New Roman" w:hAnsi="Times New Roman" w:cs="Times New Roman"/>
          <w:sz w:val="24"/>
          <w:szCs w:val="24"/>
        </w:rPr>
        <w:t>Sanniki</w:t>
      </w:r>
      <w:r w:rsidRPr="001B2363">
        <w:rPr>
          <w:rFonts w:ascii="Times New Roman" w:hAnsi="Times New Roman" w:cs="Times New Roman"/>
          <w:sz w:val="24"/>
          <w:szCs w:val="24"/>
        </w:rPr>
        <w:t>, ul. </w:t>
      </w:r>
      <w:r>
        <w:rPr>
          <w:rFonts w:ascii="Times New Roman" w:hAnsi="Times New Roman" w:cs="Times New Roman"/>
          <w:sz w:val="24"/>
          <w:szCs w:val="24"/>
        </w:rPr>
        <w:t>Warszawska </w:t>
      </w:r>
      <w:r w:rsidRPr="001B2363">
        <w:rPr>
          <w:rFonts w:ascii="Times New Roman" w:hAnsi="Times New Roman" w:cs="Times New Roman"/>
          <w:sz w:val="24"/>
          <w:szCs w:val="24"/>
        </w:rPr>
        <w:t xml:space="preserve">169, 09- 540 Sanniki, NIP 971-065-94-63, REGON 611015916, reprezentowaną przez: </w:t>
      </w:r>
    </w:p>
    <w:p w:rsidR="00896C31" w:rsidRPr="001B2363" w:rsidRDefault="00896C31" w:rsidP="005F03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Burmistrza Miasta i Gminy Sanniki – Gabriela </w:t>
      </w:r>
      <w:r>
        <w:rPr>
          <w:rFonts w:ascii="Times New Roman" w:hAnsi="Times New Roman" w:cs="Times New Roman"/>
          <w:sz w:val="24"/>
          <w:szCs w:val="24"/>
        </w:rPr>
        <w:t xml:space="preserve">Pawła </w:t>
      </w:r>
      <w:r w:rsidRPr="001B2363">
        <w:rPr>
          <w:rFonts w:ascii="Times New Roman" w:hAnsi="Times New Roman" w:cs="Times New Roman"/>
          <w:sz w:val="24"/>
          <w:szCs w:val="24"/>
        </w:rPr>
        <w:t>Wieczorka</w:t>
      </w:r>
    </w:p>
    <w:p w:rsidR="00896C31" w:rsidRPr="001B2363" w:rsidRDefault="00896C31" w:rsidP="005F03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Przy kontrasygnacie Skarbnika Miasta i Gminy Sanniki – Marleny  Kunikowskiej </w:t>
      </w:r>
    </w:p>
    <w:p w:rsidR="00896C31" w:rsidRPr="001B2363" w:rsidRDefault="009D5C04" w:rsidP="005F03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 dalej 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Z</w:t>
      </w:r>
      <w:r w:rsidR="008B506D">
        <w:rPr>
          <w:rFonts w:ascii="Times New Roman" w:hAnsi="Times New Roman" w:cs="Times New Roman"/>
          <w:b/>
          <w:sz w:val="24"/>
          <w:szCs w:val="24"/>
        </w:rPr>
        <w:t>amawiającym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,</w:t>
      </w:r>
    </w:p>
    <w:p w:rsidR="005F0338" w:rsidRPr="00F41D59" w:rsidRDefault="00896C31" w:rsidP="00A87BDB">
      <w:pPr>
        <w:spacing w:after="0" w:line="360" w:lineRule="auto"/>
        <w:jc w:val="both"/>
        <w:rPr>
          <w:b/>
          <w:iCs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a  </w:t>
      </w:r>
      <w:r w:rsidR="00A87BDB">
        <w:rPr>
          <w:rFonts w:ascii="Times New Roman" w:hAnsi="Times New Roman" w:cs="Times New Roman"/>
          <w:b/>
          <w:iCs/>
          <w:sz w:val="24"/>
          <w:szCs w:val="24"/>
        </w:rPr>
        <w:t>………………………….</w:t>
      </w:r>
    </w:p>
    <w:p w:rsidR="00896C31" w:rsidRPr="00A87BDB" w:rsidRDefault="008B506D" w:rsidP="00A87BD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dokonania przez Z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amawiającego wyboru oferty Wykonawcy </w:t>
      </w:r>
      <w:r w:rsidR="00A87BDB" w:rsidRPr="00A87BDB">
        <w:rPr>
          <w:rFonts w:ascii="Times New Roman" w:hAnsi="Times New Roman" w:cs="Times New Roman"/>
          <w:sz w:val="24"/>
          <w:szCs w:val="24"/>
        </w:rPr>
        <w:t>na wykonanie okresowej 5-letniej kontroli stanu techni</w:t>
      </w:r>
      <w:r w:rsidR="00A87BDB">
        <w:rPr>
          <w:rFonts w:ascii="Times New Roman" w:hAnsi="Times New Roman" w:cs="Times New Roman"/>
          <w:sz w:val="24"/>
          <w:szCs w:val="24"/>
        </w:rPr>
        <w:t xml:space="preserve">cznego instalacji elektrycznej </w:t>
      </w:r>
      <w:r w:rsidR="00A87BDB" w:rsidRPr="00A87BDB">
        <w:rPr>
          <w:rFonts w:ascii="Times New Roman" w:hAnsi="Times New Roman" w:cs="Times New Roman"/>
          <w:sz w:val="24"/>
          <w:szCs w:val="24"/>
        </w:rPr>
        <w:t xml:space="preserve">i piorunochronnej </w:t>
      </w:r>
      <w:r w:rsidR="00A87BDB">
        <w:rPr>
          <w:rFonts w:ascii="Times New Roman" w:hAnsi="Times New Roman" w:cs="Times New Roman"/>
          <w:sz w:val="24"/>
          <w:szCs w:val="24"/>
        </w:rPr>
        <w:br/>
      </w:r>
      <w:r w:rsidR="00A87BDB" w:rsidRPr="00A87BDB">
        <w:rPr>
          <w:rFonts w:ascii="Times New Roman" w:hAnsi="Times New Roman" w:cs="Times New Roman"/>
          <w:sz w:val="24"/>
          <w:szCs w:val="24"/>
        </w:rPr>
        <w:t xml:space="preserve">w budynkach stanowiących własność i pozostających w posiadaniu Miasta i Gminy Sanniki </w:t>
      </w:r>
      <w:r w:rsidR="00A87BDB">
        <w:rPr>
          <w:rFonts w:ascii="Times New Roman" w:hAnsi="Times New Roman" w:cs="Times New Roman"/>
          <w:sz w:val="24"/>
          <w:szCs w:val="24"/>
        </w:rPr>
        <w:br/>
      </w:r>
      <w:r w:rsidR="00896C31" w:rsidRPr="001B2363">
        <w:rPr>
          <w:rFonts w:ascii="Times New Roman" w:hAnsi="Times New Roman" w:cs="Times New Roman"/>
          <w:sz w:val="24"/>
          <w:szCs w:val="24"/>
        </w:rPr>
        <w:t>w postępowaniu o udzielenie zamówienia publicznego o wartości nieprzekraczającej równowartości kwoty 30 000  euro, Strony oświadczają, co następuje:</w:t>
      </w:r>
    </w:p>
    <w:p w:rsidR="00896C31" w:rsidRPr="001B2363" w:rsidRDefault="00896C31" w:rsidP="005C743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>§ 1</w:t>
      </w:r>
    </w:p>
    <w:p w:rsidR="00B70E6B" w:rsidRDefault="00896C31" w:rsidP="005C74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Z</w:t>
      </w:r>
      <w:r w:rsidR="008B506D">
        <w:rPr>
          <w:rFonts w:ascii="Times New Roman" w:hAnsi="Times New Roman" w:cs="Times New Roman"/>
          <w:sz w:val="24"/>
          <w:szCs w:val="24"/>
        </w:rPr>
        <w:t>amawiający</w:t>
      </w:r>
      <w:r w:rsidRPr="001B2363">
        <w:rPr>
          <w:rFonts w:ascii="Times New Roman" w:hAnsi="Times New Roman" w:cs="Times New Roman"/>
          <w:sz w:val="24"/>
          <w:szCs w:val="24"/>
        </w:rPr>
        <w:t xml:space="preserve"> zleca, a </w:t>
      </w:r>
      <w:r w:rsidR="008B506D">
        <w:rPr>
          <w:rFonts w:ascii="Times New Roman" w:hAnsi="Times New Roman" w:cs="Times New Roman"/>
          <w:sz w:val="24"/>
          <w:szCs w:val="24"/>
        </w:rPr>
        <w:t>Wykonawca</w:t>
      </w:r>
      <w:r w:rsidRPr="001B2363">
        <w:rPr>
          <w:rFonts w:ascii="Times New Roman" w:hAnsi="Times New Roman" w:cs="Times New Roman"/>
          <w:sz w:val="24"/>
          <w:szCs w:val="24"/>
        </w:rPr>
        <w:t xml:space="preserve"> przyjmuje do realizacji usługi w zakresie 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>wykonania</w:t>
      </w:r>
      <w:r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A87BDB" w:rsidRPr="00A87BDB">
        <w:rPr>
          <w:rFonts w:ascii="Times New Roman" w:hAnsi="Times New Roman" w:cs="Times New Roman"/>
          <w:sz w:val="24"/>
          <w:szCs w:val="24"/>
        </w:rPr>
        <w:t>okresowej 5-letniej kontroli stanu techni</w:t>
      </w:r>
      <w:r w:rsidR="00A87BDB">
        <w:rPr>
          <w:rFonts w:ascii="Times New Roman" w:hAnsi="Times New Roman" w:cs="Times New Roman"/>
          <w:sz w:val="24"/>
          <w:szCs w:val="24"/>
        </w:rPr>
        <w:t xml:space="preserve">cznego instalacji elektrycznej </w:t>
      </w:r>
      <w:r w:rsidR="00A87BDB" w:rsidRPr="00A87BDB">
        <w:rPr>
          <w:rFonts w:ascii="Times New Roman" w:hAnsi="Times New Roman" w:cs="Times New Roman"/>
          <w:sz w:val="24"/>
          <w:szCs w:val="24"/>
        </w:rPr>
        <w:t xml:space="preserve">i piorunochronnej </w:t>
      </w:r>
      <w:r w:rsidR="00A87BDB">
        <w:rPr>
          <w:rFonts w:ascii="Times New Roman" w:hAnsi="Times New Roman" w:cs="Times New Roman"/>
          <w:sz w:val="24"/>
          <w:szCs w:val="24"/>
        </w:rPr>
        <w:br/>
      </w:r>
      <w:r w:rsidR="00A87BDB" w:rsidRPr="00A87BDB">
        <w:rPr>
          <w:rFonts w:ascii="Times New Roman" w:hAnsi="Times New Roman" w:cs="Times New Roman"/>
          <w:sz w:val="24"/>
          <w:szCs w:val="24"/>
        </w:rPr>
        <w:t>w budynkach stanowiących własność i pozostających w posiadaniu Miasta i Gminy Sanniki</w:t>
      </w:r>
      <w:r w:rsidR="00A87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E6B" w:rsidRPr="00B70E6B">
        <w:rPr>
          <w:rFonts w:ascii="Times New Roman" w:hAnsi="Times New Roman" w:cs="Times New Roman"/>
          <w:sz w:val="24"/>
          <w:szCs w:val="24"/>
        </w:rPr>
        <w:t xml:space="preserve">wynikającej </w:t>
      </w:r>
      <w:r w:rsidR="00A87BDB" w:rsidRPr="00B70E6B">
        <w:rPr>
          <w:rFonts w:ascii="Times New Roman" w:hAnsi="Times New Roman" w:cs="Times New Roman"/>
          <w:sz w:val="24"/>
          <w:szCs w:val="24"/>
        </w:rPr>
        <w:t>z</w:t>
      </w:r>
      <w:r w:rsidR="00A87BDB">
        <w:rPr>
          <w:rFonts w:ascii="Times New Roman" w:hAnsi="Times New Roman" w:cs="Times New Roman"/>
          <w:sz w:val="24"/>
          <w:szCs w:val="24"/>
        </w:rPr>
        <w:t xml:space="preserve"> art. 62 ust. 1 pkt 2</w:t>
      </w:r>
      <w:r w:rsidR="00A87BDB" w:rsidRPr="00B70E6B">
        <w:rPr>
          <w:rFonts w:ascii="Times New Roman" w:hAnsi="Times New Roman" w:cs="Times New Roman"/>
          <w:sz w:val="24"/>
          <w:szCs w:val="24"/>
        </w:rPr>
        <w:t xml:space="preserve"> ustawy z dnia 7</w:t>
      </w:r>
      <w:r w:rsidR="00A87BDB">
        <w:rPr>
          <w:rFonts w:ascii="Times New Roman" w:hAnsi="Times New Roman" w:cs="Times New Roman"/>
          <w:sz w:val="24"/>
          <w:szCs w:val="24"/>
        </w:rPr>
        <w:t xml:space="preserve"> lipca 1994 r. Prawo Budowlane (t.j. Dz. U. </w:t>
      </w:r>
      <w:r w:rsidR="00A87BDB">
        <w:rPr>
          <w:rFonts w:ascii="Times New Roman" w:hAnsi="Times New Roman" w:cs="Times New Roman"/>
          <w:sz w:val="24"/>
          <w:szCs w:val="24"/>
        </w:rPr>
        <w:br/>
        <w:t>z 2023</w:t>
      </w:r>
      <w:r w:rsidR="00A87BDB" w:rsidRPr="00B70E6B">
        <w:rPr>
          <w:rFonts w:ascii="Times New Roman" w:hAnsi="Times New Roman" w:cs="Times New Roman"/>
          <w:sz w:val="24"/>
          <w:szCs w:val="24"/>
        </w:rPr>
        <w:t xml:space="preserve"> r., poz. </w:t>
      </w:r>
      <w:r w:rsidR="00A87BDB">
        <w:rPr>
          <w:rFonts w:ascii="Times New Roman" w:hAnsi="Times New Roman" w:cs="Times New Roman"/>
          <w:sz w:val="24"/>
          <w:szCs w:val="24"/>
        </w:rPr>
        <w:t>682</w:t>
      </w:r>
      <w:r w:rsidR="00A87BDB" w:rsidRPr="00B70E6B">
        <w:rPr>
          <w:rFonts w:ascii="Times New Roman" w:hAnsi="Times New Roman" w:cs="Times New Roman"/>
          <w:sz w:val="24"/>
          <w:szCs w:val="24"/>
        </w:rPr>
        <w:t>)</w:t>
      </w:r>
      <w:r w:rsidR="005C7434">
        <w:rPr>
          <w:rFonts w:ascii="Times New Roman" w:hAnsi="Times New Roman" w:cs="Times New Roman"/>
          <w:sz w:val="24"/>
          <w:szCs w:val="24"/>
        </w:rPr>
        <w:t>.</w:t>
      </w:r>
    </w:p>
    <w:p w:rsidR="00896C31" w:rsidRDefault="00896C31" w:rsidP="005C7434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§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2</w:t>
      </w:r>
    </w:p>
    <w:p w:rsidR="005C7434" w:rsidRDefault="005C7434" w:rsidP="005C7434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5C7434">
        <w:rPr>
          <w:rFonts w:ascii="Times New Roman" w:eastAsia="Arial" w:hAnsi="Times New Roman" w:cs="Times New Roman"/>
          <w:sz w:val="24"/>
          <w:szCs w:val="24"/>
          <w:lang w:eastAsia="ar-SA"/>
        </w:rPr>
        <w:t>Wykonawca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zobowiązuje się wykonać prace określone w § 1 niniejszej umowy przez uprawnionego wykwalifikowanego pracownika przy użyciu legalizowanych przyrządów pomiarowych.</w:t>
      </w:r>
    </w:p>
    <w:p w:rsidR="005C7434" w:rsidRDefault="005C7434" w:rsidP="005C7434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Wykonawca zobowiązuje się do wykonania usługi zgodnie z istniejącymi w tym zakresie normami i przepisami prawa.</w:t>
      </w:r>
    </w:p>
    <w:p w:rsidR="005C7434" w:rsidRPr="005C7434" w:rsidRDefault="005C7434" w:rsidP="005C7434">
      <w:pPr>
        <w:pStyle w:val="NormalnyWeb"/>
        <w:spacing w:before="0" w:after="0" w:line="360" w:lineRule="auto"/>
        <w:jc w:val="center"/>
        <w:rPr>
          <w:b/>
        </w:rPr>
      </w:pPr>
      <w:r>
        <w:rPr>
          <w:b/>
        </w:rPr>
        <w:t>§ 3</w:t>
      </w:r>
    </w:p>
    <w:p w:rsidR="005C7434" w:rsidRPr="005C7434" w:rsidRDefault="009D5C04" w:rsidP="005C7434">
      <w:pPr>
        <w:pStyle w:val="NormalnyWeb"/>
        <w:numPr>
          <w:ilvl w:val="0"/>
          <w:numId w:val="6"/>
        </w:numPr>
        <w:spacing w:before="0" w:after="0" w:line="360" w:lineRule="auto"/>
        <w:ind w:left="284" w:hanging="284"/>
        <w:jc w:val="both"/>
      </w:pPr>
      <w:r w:rsidRPr="00317C4F">
        <w:rPr>
          <w:rFonts w:eastAsia="Arial"/>
        </w:rPr>
        <w:t>Wyżej wymienione prace zostaną wykonane w terminie</w:t>
      </w:r>
      <w:r w:rsidRPr="00624864">
        <w:rPr>
          <w:rFonts w:eastAsia="Arial"/>
        </w:rPr>
        <w:t xml:space="preserve"> </w:t>
      </w:r>
      <w:r w:rsidR="00F2021F">
        <w:rPr>
          <w:rFonts w:eastAsia="Arial"/>
        </w:rPr>
        <w:t>do 31</w:t>
      </w:r>
      <w:r w:rsidR="005C7434">
        <w:rPr>
          <w:rFonts w:eastAsia="Arial"/>
        </w:rPr>
        <w:t>.08</w:t>
      </w:r>
      <w:r w:rsidR="00B70E6B">
        <w:rPr>
          <w:rFonts w:eastAsia="Arial"/>
        </w:rPr>
        <w:t>.2023</w:t>
      </w:r>
      <w:r>
        <w:rPr>
          <w:rFonts w:eastAsia="Arial"/>
        </w:rPr>
        <w:t xml:space="preserve"> r. </w:t>
      </w:r>
    </w:p>
    <w:p w:rsidR="005F0338" w:rsidRPr="005F0338" w:rsidRDefault="009D5C04" w:rsidP="005C7434">
      <w:pPr>
        <w:pStyle w:val="NormalnyWeb"/>
        <w:numPr>
          <w:ilvl w:val="0"/>
          <w:numId w:val="6"/>
        </w:numPr>
        <w:spacing w:before="0" w:after="0" w:line="360" w:lineRule="auto"/>
        <w:ind w:left="284" w:hanging="284"/>
        <w:jc w:val="both"/>
      </w:pPr>
      <w:r w:rsidRPr="00624864">
        <w:rPr>
          <w:rFonts w:eastAsia="Arial"/>
        </w:rPr>
        <w:t xml:space="preserve">Po wykonaniu ww. prac </w:t>
      </w:r>
      <w:r w:rsidR="008B506D">
        <w:rPr>
          <w:rFonts w:eastAsia="Arial"/>
        </w:rPr>
        <w:t>Wykonawca</w:t>
      </w:r>
      <w:r w:rsidRPr="00624864">
        <w:rPr>
          <w:rFonts w:eastAsia="Arial"/>
        </w:rPr>
        <w:t xml:space="preserve"> wykonane kontrole udokumentuje właściwymi </w:t>
      </w:r>
      <w:r w:rsidR="00B70E6B">
        <w:rPr>
          <w:rFonts w:eastAsia="Arial"/>
        </w:rPr>
        <w:t>świadectwami</w:t>
      </w:r>
      <w:r>
        <w:t>.</w:t>
      </w:r>
    </w:p>
    <w:p w:rsidR="005C7434" w:rsidRDefault="005C7434" w:rsidP="00896C31">
      <w:pPr>
        <w:pStyle w:val="NormalnyWeb"/>
        <w:spacing w:before="0" w:after="0"/>
        <w:jc w:val="center"/>
        <w:rPr>
          <w:b/>
        </w:rPr>
      </w:pPr>
    </w:p>
    <w:p w:rsidR="005C7434" w:rsidRDefault="005C7434" w:rsidP="00896C31">
      <w:pPr>
        <w:pStyle w:val="NormalnyWeb"/>
        <w:spacing w:before="0" w:after="0"/>
        <w:jc w:val="center"/>
        <w:rPr>
          <w:b/>
        </w:rPr>
      </w:pPr>
    </w:p>
    <w:p w:rsidR="00896C31" w:rsidRPr="00896C31" w:rsidRDefault="005C7434" w:rsidP="005C7434">
      <w:pPr>
        <w:pStyle w:val="NormalnyWeb"/>
        <w:spacing w:before="0" w:after="0" w:line="360" w:lineRule="auto"/>
        <w:jc w:val="center"/>
        <w:rPr>
          <w:b/>
        </w:rPr>
      </w:pPr>
      <w:r>
        <w:rPr>
          <w:b/>
        </w:rPr>
        <w:lastRenderedPageBreak/>
        <w:t>§ 4</w:t>
      </w:r>
    </w:p>
    <w:p w:rsidR="000D031A" w:rsidRPr="00443E32" w:rsidRDefault="0068778D" w:rsidP="00443E32">
      <w:pPr>
        <w:pStyle w:val="NormalnyWeb"/>
        <w:spacing w:before="0" w:after="0" w:line="360" w:lineRule="auto"/>
        <w:jc w:val="both"/>
      </w:pPr>
      <w:r>
        <w:t>W</w:t>
      </w:r>
      <w:r w:rsidR="00B70E6B">
        <w:t xml:space="preserve">ykonanie </w:t>
      </w:r>
      <w:r w:rsidR="005C7434">
        <w:t xml:space="preserve">5-letniej kontroli stanu technicznego instalacji elektrycznej i </w:t>
      </w:r>
      <w:r w:rsidR="005C7434" w:rsidRPr="00A87BDB">
        <w:t>piorunochronnej</w:t>
      </w:r>
      <w:r w:rsidR="00B70E6B">
        <w:t xml:space="preserve"> obejmuje budynki</w:t>
      </w:r>
      <w:r>
        <w:t xml:space="preserve"> wykazane w załączniku nr 1 do</w:t>
      </w:r>
      <w:r w:rsidR="00443E32">
        <w:t xml:space="preserve"> niniejszej</w:t>
      </w:r>
      <w:r>
        <w:t xml:space="preserve"> umowy</w:t>
      </w:r>
      <w:r w:rsidR="00443E32">
        <w:t>.</w:t>
      </w:r>
    </w:p>
    <w:p w:rsidR="00896C31" w:rsidRPr="00A770C1" w:rsidRDefault="00896C31" w:rsidP="00443E32">
      <w:pPr>
        <w:spacing w:after="6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§ </w:t>
      </w:r>
      <w:r w:rsidR="00443E32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5</w:t>
      </w:r>
    </w:p>
    <w:p w:rsidR="00896C31" w:rsidRDefault="00896C31" w:rsidP="005C7434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Strony oświadczają, że łączna cena wykonania wskazanych usług wynosi:  </w:t>
      </w:r>
    </w:p>
    <w:p w:rsidR="00F8684C" w:rsidRDefault="00F8684C" w:rsidP="005C7434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Brutto </w:t>
      </w:r>
      <w:r w:rsidR="004C6FEF">
        <w:rPr>
          <w:rFonts w:ascii="Times New Roman" w:eastAsia="Arial" w:hAnsi="Times New Roman" w:cs="Times New Roman"/>
          <w:sz w:val="24"/>
          <w:szCs w:val="24"/>
          <w:lang w:eastAsia="ar-SA"/>
        </w:rPr>
        <w:t>………….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(słownie złotych: </w:t>
      </w:r>
      <w:r w:rsidR="004C6FEF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………………………………</w:t>
      </w:r>
      <w:bookmarkStart w:id="0" w:name="_GoBack"/>
      <w:bookmarkEnd w:id="0"/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vertAlign w:val="superscript"/>
          <w:lang w:eastAsia="ar-SA"/>
        </w:rPr>
        <w:t>00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>/</w:t>
      </w:r>
      <w:r w:rsidR="00896C31" w:rsidRPr="00E701E9">
        <w:rPr>
          <w:rFonts w:ascii="Times New Roman" w:eastAsia="Arial" w:hAnsi="Times New Roman" w:cs="Times New Roman"/>
          <w:sz w:val="24"/>
          <w:szCs w:val="24"/>
          <w:vertAlign w:val="subscript"/>
          <w:lang w:eastAsia="ar-SA"/>
        </w:rPr>
        <w:t>100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>).</w:t>
      </w:r>
      <w:r w:rsidR="00896C3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896C31" w:rsidRPr="00F41D59" w:rsidRDefault="00896C31" w:rsidP="005C7434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Płatność w ciągu 14 dni </w:t>
      </w:r>
      <w:r w:rsidR="00F8684C">
        <w:rPr>
          <w:rFonts w:ascii="Times New Roman" w:eastAsia="Arial" w:hAnsi="Times New Roman" w:cs="Times New Roman"/>
          <w:sz w:val="24"/>
          <w:szCs w:val="24"/>
          <w:lang w:eastAsia="ar-SA"/>
        </w:rPr>
        <w:t>po otrzymaniu faktury.</w:t>
      </w:r>
    </w:p>
    <w:p w:rsidR="00896C31" w:rsidRPr="00A770C1" w:rsidRDefault="00443E32" w:rsidP="005C7434">
      <w:pPr>
        <w:pStyle w:val="Tretekstu"/>
        <w:spacing w:after="0" w:line="360" w:lineRule="auto"/>
        <w:jc w:val="center"/>
        <w:rPr>
          <w:b/>
        </w:rPr>
      </w:pPr>
      <w:r>
        <w:rPr>
          <w:b/>
        </w:rPr>
        <w:t>§ 6</w:t>
      </w:r>
    </w:p>
    <w:p w:rsidR="00896C31" w:rsidRPr="001B2363" w:rsidRDefault="00896C31" w:rsidP="005C7434">
      <w:pPr>
        <w:pStyle w:val="Tretekstu"/>
        <w:spacing w:line="360" w:lineRule="auto"/>
        <w:jc w:val="both"/>
      </w:pPr>
      <w:r w:rsidRPr="001B2363">
        <w:t>Zmiany niniejszej umowy wymagają formy pisemnej w postaci aneksu.</w:t>
      </w:r>
    </w:p>
    <w:p w:rsidR="00896C31" w:rsidRPr="00A770C1" w:rsidRDefault="00443E32" w:rsidP="005C7434">
      <w:pPr>
        <w:pStyle w:val="Tretekstu"/>
        <w:spacing w:after="0" w:line="360" w:lineRule="auto"/>
        <w:jc w:val="center"/>
        <w:rPr>
          <w:b/>
        </w:rPr>
      </w:pPr>
      <w:r>
        <w:rPr>
          <w:b/>
        </w:rPr>
        <w:t>§ 7</w:t>
      </w:r>
    </w:p>
    <w:p w:rsidR="00896C31" w:rsidRPr="001B2363" w:rsidRDefault="00896C31" w:rsidP="005C7434">
      <w:pPr>
        <w:pStyle w:val="Tretekstu"/>
        <w:spacing w:line="360" w:lineRule="auto"/>
        <w:jc w:val="both"/>
      </w:pPr>
      <w:r w:rsidRPr="001B2363">
        <w:t>W sprawach nie unormowanych umową mają zastosowanie przepisy Kodeksu Cywilnego.</w:t>
      </w:r>
    </w:p>
    <w:p w:rsidR="00896C31" w:rsidRPr="00A770C1" w:rsidRDefault="00443E32" w:rsidP="005C7434">
      <w:pPr>
        <w:pStyle w:val="Tretekstu"/>
        <w:spacing w:after="0" w:line="360" w:lineRule="auto"/>
        <w:jc w:val="center"/>
        <w:rPr>
          <w:b/>
        </w:rPr>
      </w:pPr>
      <w:r>
        <w:rPr>
          <w:b/>
        </w:rPr>
        <w:t>§ 8</w:t>
      </w:r>
    </w:p>
    <w:p w:rsidR="00896C31" w:rsidRPr="001B2363" w:rsidRDefault="00896C31" w:rsidP="005C7434">
      <w:pPr>
        <w:pStyle w:val="Tretekstu"/>
        <w:spacing w:after="0" w:line="360" w:lineRule="auto"/>
        <w:jc w:val="both"/>
      </w:pPr>
      <w:r w:rsidRPr="001B2363">
        <w:t xml:space="preserve">Umowę sporządzono w dwóch </w:t>
      </w:r>
      <w:r w:rsidR="00AE40ED" w:rsidRPr="00E1211A">
        <w:rPr>
          <w:color w:val="000000" w:themeColor="text1"/>
        </w:rPr>
        <w:t>jednobrzmiących</w:t>
      </w:r>
      <w:r w:rsidR="00AE40ED" w:rsidRPr="001B2363">
        <w:t xml:space="preserve"> </w:t>
      </w:r>
      <w:r w:rsidRPr="001B2363">
        <w:t>egzemplarzach, po jednym dla każdej ze stron.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...............................................                  </w:t>
      </w:r>
      <w:r>
        <w:tab/>
      </w:r>
      <w:r>
        <w:tab/>
      </w:r>
      <w:r w:rsidRPr="001B2363">
        <w:t>   </w:t>
      </w:r>
      <w:r>
        <w:tab/>
      </w:r>
      <w:r w:rsidRPr="001B2363">
        <w:t>................</w:t>
      </w:r>
      <w:r>
        <w:t>.............................</w:t>
      </w:r>
    </w:p>
    <w:p w:rsidR="00462CE9" w:rsidRPr="00896C31" w:rsidRDefault="008B506D" w:rsidP="002F0BAC">
      <w:pPr>
        <w:pStyle w:val="Tretekstu"/>
        <w:spacing w:after="0"/>
        <w:ind w:firstLine="708"/>
        <w:jc w:val="both"/>
      </w:pPr>
      <w:r>
        <w:t>Wykonawca</w:t>
      </w:r>
      <w:r w:rsidR="00896C31" w:rsidRPr="001B2363">
        <w:t>                          </w:t>
      </w:r>
      <w:r w:rsidR="00896C31">
        <w:tab/>
      </w:r>
      <w:r w:rsidR="00896C31">
        <w:tab/>
      </w:r>
      <w:r w:rsidR="00896C31" w:rsidRPr="001B2363">
        <w:t>        </w:t>
      </w:r>
      <w:r w:rsidR="00896C31">
        <w:tab/>
      </w:r>
      <w:r w:rsidR="00896C31">
        <w:tab/>
      </w:r>
      <w:r w:rsidR="00804FCA">
        <w:t xml:space="preserve">           </w:t>
      </w:r>
      <w:r>
        <w:t>Zamawiający</w:t>
      </w:r>
    </w:p>
    <w:sectPr w:rsidR="00462CE9" w:rsidRPr="00896C31" w:rsidSect="00DE512F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C6D94"/>
    <w:multiLevelType w:val="hybridMultilevel"/>
    <w:tmpl w:val="8A988D02"/>
    <w:lvl w:ilvl="0" w:tplc="1DD848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25ACF"/>
    <w:multiLevelType w:val="hybridMultilevel"/>
    <w:tmpl w:val="DD940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F3F8B"/>
    <w:multiLevelType w:val="hybridMultilevel"/>
    <w:tmpl w:val="DABAA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703D4"/>
    <w:multiLevelType w:val="multilevel"/>
    <w:tmpl w:val="397CC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E5DEB"/>
    <w:multiLevelType w:val="multilevel"/>
    <w:tmpl w:val="838E58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7A4124"/>
    <w:multiLevelType w:val="hybridMultilevel"/>
    <w:tmpl w:val="5E16E8C6"/>
    <w:lvl w:ilvl="0" w:tplc="84F072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31"/>
    <w:rsid w:val="00030635"/>
    <w:rsid w:val="000C00BB"/>
    <w:rsid w:val="000D031A"/>
    <w:rsid w:val="000E4256"/>
    <w:rsid w:val="000F3E22"/>
    <w:rsid w:val="00152CC1"/>
    <w:rsid w:val="002F0BAC"/>
    <w:rsid w:val="00372AAD"/>
    <w:rsid w:val="003743A2"/>
    <w:rsid w:val="003D7D23"/>
    <w:rsid w:val="00400FC3"/>
    <w:rsid w:val="00443E32"/>
    <w:rsid w:val="00462CE9"/>
    <w:rsid w:val="004A5AC5"/>
    <w:rsid w:val="004C6FEF"/>
    <w:rsid w:val="005C7434"/>
    <w:rsid w:val="005F0338"/>
    <w:rsid w:val="00621E4A"/>
    <w:rsid w:val="0068778D"/>
    <w:rsid w:val="00761102"/>
    <w:rsid w:val="007E044C"/>
    <w:rsid w:val="00804FCA"/>
    <w:rsid w:val="00896C31"/>
    <w:rsid w:val="008B506D"/>
    <w:rsid w:val="009A5CA7"/>
    <w:rsid w:val="009D5C04"/>
    <w:rsid w:val="00A61E52"/>
    <w:rsid w:val="00A87BDB"/>
    <w:rsid w:val="00A91F93"/>
    <w:rsid w:val="00AB789D"/>
    <w:rsid w:val="00AE40ED"/>
    <w:rsid w:val="00B5241E"/>
    <w:rsid w:val="00B70E6B"/>
    <w:rsid w:val="00C80CE0"/>
    <w:rsid w:val="00D507EA"/>
    <w:rsid w:val="00DE512F"/>
    <w:rsid w:val="00EE7423"/>
    <w:rsid w:val="00F2021F"/>
    <w:rsid w:val="00F41D59"/>
    <w:rsid w:val="00F8684C"/>
    <w:rsid w:val="00FB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94A78-2995-48CF-A957-58D9631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6C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896C3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96C31"/>
    <w:pPr>
      <w:ind w:left="720"/>
      <w:contextualSpacing/>
    </w:pPr>
  </w:style>
  <w:style w:type="paragraph" w:customStyle="1" w:styleId="Tretekstu">
    <w:name w:val="Treść tekstu"/>
    <w:basedOn w:val="Normalny"/>
    <w:rsid w:val="00896C31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AB7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030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030635"/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6673-39BE-4FD4-809E-43670B4D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4</cp:revision>
  <cp:lastPrinted>2023-04-11T07:18:00Z</cp:lastPrinted>
  <dcterms:created xsi:type="dcterms:W3CDTF">2023-06-30T11:12:00Z</dcterms:created>
  <dcterms:modified xsi:type="dcterms:W3CDTF">2023-07-04T09:35:00Z</dcterms:modified>
</cp:coreProperties>
</file>